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FD" w:rsidRPr="00A00B9C" w:rsidRDefault="00C06411">
      <w:pPr>
        <w:rPr>
          <w:sz w:val="28"/>
          <w:szCs w:val="28"/>
        </w:rPr>
      </w:pPr>
      <w:r w:rsidRPr="00A00B9C">
        <w:rPr>
          <w:sz w:val="28"/>
          <w:szCs w:val="28"/>
        </w:rPr>
        <w:t>Etelä-Vantaan ratsastajat ry:n säännöt</w:t>
      </w:r>
      <w:r w:rsidR="00E85D97">
        <w:rPr>
          <w:sz w:val="28"/>
          <w:szCs w:val="28"/>
        </w:rPr>
        <w:tab/>
      </w:r>
      <w:r w:rsidR="00E85D97">
        <w:rPr>
          <w:sz w:val="28"/>
          <w:szCs w:val="28"/>
        </w:rPr>
        <w:tab/>
      </w:r>
      <w:r w:rsidR="00E85D97">
        <w:rPr>
          <w:sz w:val="28"/>
          <w:szCs w:val="28"/>
        </w:rPr>
        <w:tab/>
      </w:r>
    </w:p>
    <w:p w:rsidR="00C06411" w:rsidRDefault="00C06411"/>
    <w:p w:rsidR="00C06411" w:rsidRPr="00882FD7" w:rsidRDefault="00A00B9C" w:rsidP="00A00B9C">
      <w:pPr>
        <w:rPr>
          <w:b/>
          <w:sz w:val="24"/>
          <w:szCs w:val="24"/>
        </w:rPr>
      </w:pPr>
      <w:r w:rsidRPr="00882FD7">
        <w:rPr>
          <w:b/>
          <w:sz w:val="24"/>
          <w:szCs w:val="24"/>
        </w:rPr>
        <w:t>1§</w:t>
      </w:r>
      <w:r w:rsidRPr="00882FD7">
        <w:rPr>
          <w:b/>
          <w:sz w:val="24"/>
          <w:szCs w:val="24"/>
        </w:rPr>
        <w:tab/>
      </w:r>
      <w:r w:rsidR="00C06411" w:rsidRPr="00882FD7">
        <w:rPr>
          <w:b/>
          <w:sz w:val="24"/>
          <w:szCs w:val="24"/>
        </w:rPr>
        <w:t>Yhdistyksen nimi ja kotipaikka</w:t>
      </w:r>
    </w:p>
    <w:p w:rsidR="00C06411" w:rsidRPr="00E93048" w:rsidRDefault="00C06411" w:rsidP="00A00B9C">
      <w:pPr>
        <w:ind w:left="1304"/>
        <w:rPr>
          <w:sz w:val="24"/>
          <w:szCs w:val="24"/>
        </w:rPr>
      </w:pPr>
      <w:r w:rsidRPr="00E93048">
        <w:rPr>
          <w:sz w:val="24"/>
          <w:szCs w:val="24"/>
        </w:rPr>
        <w:t>Yhdistyksen nimi on Etelä-Vantaan ratsastajat ry. Yhdistyksen kotipaikka on Vantaan kaupunki. Yhdistys on perustettu 19.10.1980 ja siitä käytetään säännöissä nimitystä seura.</w:t>
      </w:r>
    </w:p>
    <w:p w:rsidR="00FA5253" w:rsidRPr="00FA5253" w:rsidRDefault="00FA5253" w:rsidP="00A00B9C">
      <w:pPr>
        <w:ind w:left="1304"/>
        <w:rPr>
          <w:sz w:val="20"/>
          <w:szCs w:val="20"/>
        </w:rPr>
      </w:pPr>
    </w:p>
    <w:p w:rsidR="00A00B9C" w:rsidRPr="00882FD7" w:rsidRDefault="00A00B9C" w:rsidP="00A00B9C">
      <w:pPr>
        <w:rPr>
          <w:b/>
          <w:sz w:val="24"/>
          <w:szCs w:val="24"/>
        </w:rPr>
      </w:pPr>
      <w:r w:rsidRPr="00882FD7">
        <w:rPr>
          <w:b/>
          <w:sz w:val="24"/>
          <w:szCs w:val="24"/>
        </w:rPr>
        <w:t>2§</w:t>
      </w:r>
      <w:r w:rsidRPr="00882FD7">
        <w:rPr>
          <w:sz w:val="24"/>
          <w:szCs w:val="24"/>
        </w:rPr>
        <w:tab/>
      </w:r>
      <w:r w:rsidRPr="00882FD7">
        <w:rPr>
          <w:b/>
          <w:sz w:val="24"/>
          <w:szCs w:val="24"/>
        </w:rPr>
        <w:t>Tarkoitus ja toiminta</w:t>
      </w:r>
    </w:p>
    <w:p w:rsidR="00A00B9C" w:rsidRPr="00882FD7" w:rsidRDefault="00A00B9C" w:rsidP="00A00B9C">
      <w:pPr>
        <w:ind w:left="1304" w:firstLine="4"/>
        <w:rPr>
          <w:sz w:val="24"/>
          <w:szCs w:val="24"/>
        </w:rPr>
      </w:pPr>
      <w:r w:rsidRPr="00882FD7">
        <w:rPr>
          <w:sz w:val="24"/>
          <w:szCs w:val="24"/>
        </w:rPr>
        <w:t>Seuran tarkoituksena on edistää ratsastusurheilua, kohottaa jäsentensä ratsastustaitoa ja –tietoutta sekä laajentaa harrastajien piiriä.</w:t>
      </w:r>
    </w:p>
    <w:p w:rsidR="00072424" w:rsidRPr="00882FD7" w:rsidRDefault="00072424" w:rsidP="00A00B9C">
      <w:pPr>
        <w:ind w:left="1304" w:firstLine="4"/>
        <w:rPr>
          <w:sz w:val="24"/>
          <w:szCs w:val="24"/>
        </w:rPr>
      </w:pPr>
      <w:r w:rsidRPr="00882FD7">
        <w:rPr>
          <w:sz w:val="24"/>
          <w:szCs w:val="24"/>
        </w:rPr>
        <w:t>Tarkoituksen toteuttamiseksi seura tarjoaa jäsenilleen</w:t>
      </w:r>
    </w:p>
    <w:p w:rsidR="00072424" w:rsidRPr="00882FD7" w:rsidRDefault="00072424" w:rsidP="00072424">
      <w:pPr>
        <w:pStyle w:val="ListParagraph"/>
        <w:numPr>
          <w:ilvl w:val="0"/>
          <w:numId w:val="1"/>
        </w:numPr>
        <w:rPr>
          <w:sz w:val="24"/>
          <w:szCs w:val="24"/>
        </w:rPr>
      </w:pPr>
      <w:r w:rsidRPr="00882FD7">
        <w:rPr>
          <w:sz w:val="24"/>
          <w:szCs w:val="24"/>
        </w:rPr>
        <w:t>kilpailutoimintaa</w:t>
      </w:r>
    </w:p>
    <w:p w:rsidR="00072424" w:rsidRPr="00882FD7" w:rsidRDefault="00072424" w:rsidP="00072424">
      <w:pPr>
        <w:pStyle w:val="ListParagraph"/>
        <w:numPr>
          <w:ilvl w:val="0"/>
          <w:numId w:val="1"/>
        </w:numPr>
        <w:rPr>
          <w:sz w:val="24"/>
          <w:szCs w:val="24"/>
        </w:rPr>
      </w:pPr>
      <w:r w:rsidRPr="00882FD7">
        <w:rPr>
          <w:sz w:val="24"/>
          <w:szCs w:val="24"/>
        </w:rPr>
        <w:t>koulutustoimintaa</w:t>
      </w:r>
    </w:p>
    <w:p w:rsidR="00072424" w:rsidRPr="00882FD7" w:rsidRDefault="00072424" w:rsidP="00072424">
      <w:pPr>
        <w:pStyle w:val="ListParagraph"/>
        <w:numPr>
          <w:ilvl w:val="0"/>
          <w:numId w:val="1"/>
        </w:numPr>
        <w:rPr>
          <w:sz w:val="24"/>
          <w:szCs w:val="24"/>
        </w:rPr>
      </w:pPr>
      <w:r w:rsidRPr="00882FD7">
        <w:rPr>
          <w:sz w:val="24"/>
          <w:szCs w:val="24"/>
        </w:rPr>
        <w:t>valmennus- ja harjoitustoimintaa</w:t>
      </w:r>
    </w:p>
    <w:p w:rsidR="00072424" w:rsidRPr="00882FD7" w:rsidRDefault="00072424" w:rsidP="00072424">
      <w:pPr>
        <w:pStyle w:val="ListParagraph"/>
        <w:numPr>
          <w:ilvl w:val="0"/>
          <w:numId w:val="1"/>
        </w:numPr>
        <w:rPr>
          <w:sz w:val="24"/>
          <w:szCs w:val="24"/>
        </w:rPr>
      </w:pPr>
      <w:r w:rsidRPr="00882FD7">
        <w:rPr>
          <w:sz w:val="24"/>
          <w:szCs w:val="24"/>
        </w:rPr>
        <w:t>nuorisotoimintaa</w:t>
      </w:r>
    </w:p>
    <w:p w:rsidR="00EF239D" w:rsidRPr="00882FD7" w:rsidRDefault="00EF239D" w:rsidP="00072424">
      <w:pPr>
        <w:pStyle w:val="ListParagraph"/>
        <w:numPr>
          <w:ilvl w:val="0"/>
          <w:numId w:val="1"/>
        </w:numPr>
        <w:rPr>
          <w:sz w:val="24"/>
          <w:szCs w:val="24"/>
        </w:rPr>
      </w:pPr>
      <w:r w:rsidRPr="00882FD7">
        <w:rPr>
          <w:sz w:val="24"/>
          <w:szCs w:val="24"/>
        </w:rPr>
        <w:t>tiedotus- ja suhdetoimintaa</w:t>
      </w:r>
    </w:p>
    <w:p w:rsidR="00CF335F" w:rsidRPr="00882FD7" w:rsidRDefault="00CF335F" w:rsidP="00072424">
      <w:pPr>
        <w:pStyle w:val="ListParagraph"/>
        <w:numPr>
          <w:ilvl w:val="0"/>
          <w:numId w:val="1"/>
        </w:numPr>
        <w:rPr>
          <w:sz w:val="24"/>
          <w:szCs w:val="24"/>
        </w:rPr>
      </w:pPr>
      <w:r w:rsidRPr="00882FD7">
        <w:rPr>
          <w:sz w:val="24"/>
          <w:szCs w:val="24"/>
        </w:rPr>
        <w:t>järjestää näytöksiä, juhlia ja muuta vastaavaa toimintaa</w:t>
      </w:r>
    </w:p>
    <w:p w:rsidR="00A333FB" w:rsidRPr="00E93048" w:rsidRDefault="00F936B4" w:rsidP="00E93048">
      <w:pPr>
        <w:ind w:left="1304"/>
        <w:rPr>
          <w:sz w:val="24"/>
          <w:szCs w:val="24"/>
        </w:rPr>
      </w:pPr>
      <w:r w:rsidRPr="00E93048">
        <w:rPr>
          <w:sz w:val="24"/>
          <w:szCs w:val="24"/>
        </w:rPr>
        <w:t>Hakea toiminnalleen</w:t>
      </w:r>
      <w:r w:rsidR="00A333FB" w:rsidRPr="00E93048">
        <w:rPr>
          <w:sz w:val="24"/>
          <w:szCs w:val="24"/>
        </w:rPr>
        <w:t xml:space="preserve"> ehdotusten, anomusten ja aloit</w:t>
      </w:r>
      <w:r w:rsidR="00D80872" w:rsidRPr="00E93048">
        <w:rPr>
          <w:sz w:val="24"/>
          <w:szCs w:val="24"/>
        </w:rPr>
        <w:t xml:space="preserve">teiden kautta toiminta-alueensa </w:t>
      </w:r>
      <w:r w:rsidR="00A333FB" w:rsidRPr="00E93048">
        <w:rPr>
          <w:sz w:val="24"/>
          <w:szCs w:val="24"/>
        </w:rPr>
        <w:t>viranomais</w:t>
      </w:r>
      <w:r w:rsidRPr="00E93048">
        <w:rPr>
          <w:sz w:val="24"/>
          <w:szCs w:val="24"/>
        </w:rPr>
        <w:t>ilta</w:t>
      </w:r>
      <w:r w:rsidR="00A333FB" w:rsidRPr="00E93048">
        <w:rPr>
          <w:sz w:val="24"/>
          <w:szCs w:val="24"/>
        </w:rPr>
        <w:t xml:space="preserve"> ja mui</w:t>
      </w:r>
      <w:r w:rsidRPr="00E93048">
        <w:rPr>
          <w:sz w:val="24"/>
          <w:szCs w:val="24"/>
        </w:rPr>
        <w:t>lta</w:t>
      </w:r>
      <w:r w:rsidR="00A333FB" w:rsidRPr="00E93048">
        <w:rPr>
          <w:sz w:val="24"/>
          <w:szCs w:val="24"/>
        </w:rPr>
        <w:t xml:space="preserve"> yhteisö</w:t>
      </w:r>
      <w:r w:rsidRPr="00E93048">
        <w:rPr>
          <w:sz w:val="24"/>
          <w:szCs w:val="24"/>
        </w:rPr>
        <w:t>iltä</w:t>
      </w:r>
      <w:r w:rsidR="00A333FB" w:rsidRPr="00E93048">
        <w:rPr>
          <w:sz w:val="24"/>
          <w:szCs w:val="24"/>
        </w:rPr>
        <w:t xml:space="preserve"> </w:t>
      </w:r>
      <w:r w:rsidRPr="00E93048">
        <w:rPr>
          <w:sz w:val="24"/>
          <w:szCs w:val="24"/>
        </w:rPr>
        <w:t>avustuksia, joiden avulla</w:t>
      </w:r>
      <w:r w:rsidR="00A333FB" w:rsidRPr="00E93048">
        <w:rPr>
          <w:sz w:val="24"/>
          <w:szCs w:val="24"/>
        </w:rPr>
        <w:t xml:space="preserve"> pyri</w:t>
      </w:r>
      <w:r w:rsidRPr="00E93048">
        <w:rPr>
          <w:sz w:val="24"/>
          <w:szCs w:val="24"/>
        </w:rPr>
        <w:t>tään</w:t>
      </w:r>
      <w:r w:rsidR="00A333FB" w:rsidRPr="00E93048">
        <w:rPr>
          <w:sz w:val="24"/>
          <w:szCs w:val="24"/>
        </w:rPr>
        <w:t xml:space="preserve"> </w:t>
      </w:r>
      <w:r w:rsidR="00A333FB" w:rsidRPr="00E93048">
        <w:rPr>
          <w:rFonts w:cstheme="minorHAnsi"/>
          <w:sz w:val="24"/>
          <w:szCs w:val="24"/>
        </w:rPr>
        <w:t>liikunnan kehittämiseen ja seuralle</w:t>
      </w:r>
      <w:r w:rsidR="00A333FB" w:rsidRPr="00E93048">
        <w:rPr>
          <w:sz w:val="24"/>
          <w:szCs w:val="24"/>
        </w:rPr>
        <w:t xml:space="preserve"> tarpeellisten harjoituspaikkojen ja –</w:t>
      </w:r>
      <w:r w:rsidR="00A333FB" w:rsidRPr="00E93048">
        <w:rPr>
          <w:rFonts w:cstheme="minorHAnsi"/>
          <w:sz w:val="24"/>
          <w:szCs w:val="24"/>
        </w:rPr>
        <w:t xml:space="preserve"> </w:t>
      </w:r>
      <w:r w:rsidR="00A333FB" w:rsidRPr="00E93048">
        <w:rPr>
          <w:sz w:val="24"/>
          <w:szCs w:val="24"/>
        </w:rPr>
        <w:t>välineiden hankkimiseen ja hoitamiseen.</w:t>
      </w:r>
    </w:p>
    <w:p w:rsidR="00FA5253" w:rsidRPr="00E93048" w:rsidRDefault="00CF335F" w:rsidP="00CF335F">
      <w:pPr>
        <w:ind w:left="1304"/>
        <w:rPr>
          <w:sz w:val="24"/>
          <w:szCs w:val="24"/>
        </w:rPr>
      </w:pPr>
      <w:r w:rsidRPr="00E93048">
        <w:rPr>
          <w:sz w:val="24"/>
          <w:szCs w:val="24"/>
        </w:rPr>
        <w:t xml:space="preserve">Toimintansa tukemiseksi seura </w:t>
      </w:r>
      <w:r w:rsidR="00A333FB" w:rsidRPr="00E93048">
        <w:rPr>
          <w:sz w:val="24"/>
          <w:szCs w:val="24"/>
        </w:rPr>
        <w:t>h</w:t>
      </w:r>
      <w:r w:rsidRPr="00E93048">
        <w:rPr>
          <w:sz w:val="24"/>
          <w:szCs w:val="24"/>
        </w:rPr>
        <w:t>ankkii varoja keräämällä jäsenmaksuja ja järjestämällä hevosaiheisia yleisötapahtumia</w:t>
      </w:r>
      <w:r w:rsidR="002E3077" w:rsidRPr="00E93048">
        <w:rPr>
          <w:sz w:val="24"/>
          <w:szCs w:val="24"/>
        </w:rPr>
        <w:t>.</w:t>
      </w:r>
      <w:r w:rsidRPr="00E93048">
        <w:rPr>
          <w:sz w:val="24"/>
          <w:szCs w:val="24"/>
        </w:rPr>
        <w:t xml:space="preserve"> </w:t>
      </w:r>
      <w:r w:rsidR="002E3077" w:rsidRPr="00E93048">
        <w:rPr>
          <w:sz w:val="24"/>
          <w:szCs w:val="24"/>
        </w:rPr>
        <w:t xml:space="preserve">Seura voi </w:t>
      </w:r>
      <w:r w:rsidR="00EF239D" w:rsidRPr="00E93048">
        <w:rPr>
          <w:sz w:val="24"/>
          <w:szCs w:val="24"/>
        </w:rPr>
        <w:t>järjestää myyjäisiä</w:t>
      </w:r>
      <w:r w:rsidR="00E7287C" w:rsidRPr="00E93048">
        <w:rPr>
          <w:sz w:val="24"/>
          <w:szCs w:val="24"/>
        </w:rPr>
        <w:t xml:space="preserve"> ja arpajaisia</w:t>
      </w:r>
      <w:r w:rsidR="002E3077" w:rsidRPr="00E93048">
        <w:rPr>
          <w:sz w:val="24"/>
          <w:szCs w:val="24"/>
        </w:rPr>
        <w:t>,</w:t>
      </w:r>
      <w:r w:rsidR="00E7287C" w:rsidRPr="00E93048">
        <w:rPr>
          <w:sz w:val="24"/>
          <w:szCs w:val="24"/>
        </w:rPr>
        <w:t xml:space="preserve"> </w:t>
      </w:r>
      <w:r w:rsidR="002E3077" w:rsidRPr="00E93048">
        <w:rPr>
          <w:sz w:val="24"/>
          <w:szCs w:val="24"/>
        </w:rPr>
        <w:t>o</w:t>
      </w:r>
      <w:r w:rsidRPr="00E93048">
        <w:rPr>
          <w:sz w:val="24"/>
          <w:szCs w:val="24"/>
        </w:rPr>
        <w:t>ttaa vastaan</w:t>
      </w:r>
      <w:r w:rsidR="00EF239D" w:rsidRPr="00E93048">
        <w:rPr>
          <w:sz w:val="24"/>
          <w:szCs w:val="24"/>
        </w:rPr>
        <w:t xml:space="preserve"> lahjoituksia</w:t>
      </w:r>
      <w:r w:rsidRPr="00E93048">
        <w:rPr>
          <w:sz w:val="24"/>
          <w:szCs w:val="24"/>
        </w:rPr>
        <w:t xml:space="preserve"> </w:t>
      </w:r>
      <w:r w:rsidR="00E7287C" w:rsidRPr="00E93048">
        <w:rPr>
          <w:sz w:val="24"/>
          <w:szCs w:val="24"/>
        </w:rPr>
        <w:t xml:space="preserve">ja testamentteja sekä </w:t>
      </w:r>
      <w:r w:rsidR="002E3077" w:rsidRPr="00E93048">
        <w:rPr>
          <w:sz w:val="24"/>
          <w:szCs w:val="24"/>
        </w:rPr>
        <w:t>omistaa toimintaansa varten tarpeellista kiinteää ja irtainta omaisuutta.</w:t>
      </w:r>
      <w:r w:rsidR="00FA5253" w:rsidRPr="00E93048">
        <w:rPr>
          <w:sz w:val="24"/>
          <w:szCs w:val="24"/>
        </w:rPr>
        <w:t xml:space="preserve"> </w:t>
      </w:r>
    </w:p>
    <w:p w:rsidR="002E3077" w:rsidRPr="00E93048" w:rsidRDefault="002E3077" w:rsidP="00CF335F">
      <w:pPr>
        <w:ind w:left="1304"/>
        <w:rPr>
          <w:sz w:val="24"/>
          <w:szCs w:val="24"/>
        </w:rPr>
      </w:pPr>
      <w:r w:rsidRPr="00E93048">
        <w:rPr>
          <w:sz w:val="24"/>
          <w:szCs w:val="24"/>
        </w:rPr>
        <w:t>Tarvittaessa seura hankkii toimintaansa varten asianmukaisen luvan.</w:t>
      </w:r>
    </w:p>
    <w:p w:rsidR="00351E95" w:rsidRDefault="00351E95" w:rsidP="00351E95">
      <w:pPr>
        <w:pStyle w:val="NoSpacing"/>
        <w:rPr>
          <w:sz w:val="20"/>
          <w:szCs w:val="20"/>
        </w:rPr>
      </w:pPr>
    </w:p>
    <w:p w:rsidR="00530490" w:rsidRPr="00530490" w:rsidRDefault="00530490" w:rsidP="00351E95">
      <w:pPr>
        <w:pStyle w:val="NoSpacing"/>
        <w:rPr>
          <w:sz w:val="20"/>
          <w:szCs w:val="20"/>
        </w:rPr>
      </w:pPr>
    </w:p>
    <w:p w:rsidR="002E3077" w:rsidRPr="00882FD7" w:rsidRDefault="002E3077" w:rsidP="002E3077">
      <w:pPr>
        <w:rPr>
          <w:b/>
          <w:sz w:val="24"/>
          <w:szCs w:val="24"/>
        </w:rPr>
      </w:pPr>
      <w:r w:rsidRPr="00882FD7">
        <w:rPr>
          <w:b/>
          <w:sz w:val="24"/>
          <w:szCs w:val="24"/>
        </w:rPr>
        <w:t>3§</w:t>
      </w:r>
      <w:r w:rsidRPr="00882FD7">
        <w:rPr>
          <w:b/>
          <w:sz w:val="24"/>
          <w:szCs w:val="24"/>
        </w:rPr>
        <w:tab/>
        <w:t>Seuran jäsenyys</w:t>
      </w:r>
    </w:p>
    <w:p w:rsidR="002E3077" w:rsidRDefault="002E3077" w:rsidP="002E3077">
      <w:pPr>
        <w:rPr>
          <w:sz w:val="24"/>
          <w:szCs w:val="24"/>
        </w:rPr>
      </w:pPr>
      <w:r w:rsidRPr="00882FD7">
        <w:rPr>
          <w:sz w:val="24"/>
          <w:szCs w:val="24"/>
        </w:rPr>
        <w:tab/>
        <w:t>Seura noudattaa niiden liikuntajärjestöjen sääntöjä, joiden jäsenenä se on.</w:t>
      </w:r>
    </w:p>
    <w:p w:rsidR="00351E95" w:rsidRDefault="00351E95" w:rsidP="00351E95">
      <w:pPr>
        <w:pStyle w:val="NoSpacing"/>
        <w:rPr>
          <w:sz w:val="20"/>
          <w:szCs w:val="20"/>
        </w:rPr>
      </w:pPr>
    </w:p>
    <w:p w:rsidR="00530490" w:rsidRDefault="00530490" w:rsidP="00351E95">
      <w:pPr>
        <w:pStyle w:val="NoSpacing"/>
        <w:rPr>
          <w:sz w:val="20"/>
          <w:szCs w:val="20"/>
        </w:rPr>
      </w:pPr>
    </w:p>
    <w:p w:rsidR="00FA5253" w:rsidRPr="00FA5253" w:rsidRDefault="00FA5253" w:rsidP="00351E95">
      <w:pPr>
        <w:pStyle w:val="NoSpacing"/>
        <w:rPr>
          <w:sz w:val="20"/>
          <w:szCs w:val="20"/>
        </w:rPr>
      </w:pPr>
    </w:p>
    <w:p w:rsidR="002E3077" w:rsidRPr="00882FD7" w:rsidRDefault="00A333FB" w:rsidP="002E3077">
      <w:pPr>
        <w:rPr>
          <w:b/>
          <w:sz w:val="24"/>
          <w:szCs w:val="24"/>
        </w:rPr>
      </w:pPr>
      <w:r w:rsidRPr="00882FD7">
        <w:rPr>
          <w:b/>
          <w:sz w:val="24"/>
          <w:szCs w:val="24"/>
        </w:rPr>
        <w:t>4§</w:t>
      </w:r>
      <w:r w:rsidRPr="00882FD7">
        <w:rPr>
          <w:b/>
          <w:sz w:val="24"/>
          <w:szCs w:val="24"/>
        </w:rPr>
        <w:tab/>
        <w:t>Seuran jäsen</w:t>
      </w:r>
    </w:p>
    <w:p w:rsidR="00A333FB" w:rsidRPr="00E93048" w:rsidRDefault="00A333FB" w:rsidP="00E93048">
      <w:pPr>
        <w:ind w:left="1304"/>
        <w:rPr>
          <w:sz w:val="24"/>
          <w:szCs w:val="24"/>
        </w:rPr>
      </w:pPr>
      <w:r w:rsidRPr="00E93048">
        <w:rPr>
          <w:sz w:val="24"/>
          <w:szCs w:val="24"/>
        </w:rPr>
        <w:t>Seuran jäseneksi voi</w:t>
      </w:r>
      <w:r w:rsidR="00FB2B6B" w:rsidRPr="00E93048">
        <w:rPr>
          <w:sz w:val="24"/>
          <w:szCs w:val="24"/>
        </w:rPr>
        <w:t>daan</w:t>
      </w:r>
      <w:r w:rsidRPr="00E93048">
        <w:rPr>
          <w:sz w:val="24"/>
          <w:szCs w:val="24"/>
        </w:rPr>
        <w:t xml:space="preserve"> hyväksyä</w:t>
      </w:r>
      <w:r w:rsidR="00FB2B6B" w:rsidRPr="00E93048">
        <w:rPr>
          <w:sz w:val="24"/>
          <w:szCs w:val="24"/>
        </w:rPr>
        <w:t xml:space="preserve"> henkilö</w:t>
      </w:r>
      <w:r w:rsidRPr="00E93048">
        <w:rPr>
          <w:sz w:val="24"/>
          <w:szCs w:val="24"/>
        </w:rPr>
        <w:t>, joka sitoutuu noudattamaan seuran sääntöjä.</w:t>
      </w:r>
    </w:p>
    <w:p w:rsidR="00A333FB" w:rsidRPr="00E93048" w:rsidRDefault="00A333FB" w:rsidP="00E93048">
      <w:pPr>
        <w:ind w:left="1304"/>
        <w:rPr>
          <w:sz w:val="24"/>
          <w:szCs w:val="24"/>
        </w:rPr>
      </w:pPr>
      <w:r w:rsidRPr="00E93048">
        <w:rPr>
          <w:sz w:val="24"/>
          <w:szCs w:val="24"/>
        </w:rPr>
        <w:t xml:space="preserve">Kunniajäseneksi voidaan hallituksen esityksestä </w:t>
      </w:r>
      <w:r w:rsidR="00AD2B76" w:rsidRPr="00E93048">
        <w:rPr>
          <w:sz w:val="24"/>
          <w:szCs w:val="24"/>
        </w:rPr>
        <w:t>seuran kokouksen päätöksellä kutsua henkilö, joka on edistänyt huomattavasti seuran toimintaa. Kunniajäsenen arvo on elinikäinen.</w:t>
      </w:r>
    </w:p>
    <w:p w:rsidR="00AD2B76" w:rsidRPr="00E93048" w:rsidRDefault="00AD2B76" w:rsidP="00E93048">
      <w:pPr>
        <w:ind w:left="1304"/>
        <w:rPr>
          <w:sz w:val="24"/>
          <w:szCs w:val="24"/>
        </w:rPr>
      </w:pPr>
      <w:r w:rsidRPr="00E93048">
        <w:rPr>
          <w:sz w:val="24"/>
          <w:szCs w:val="24"/>
        </w:rPr>
        <w:t>Ku</w:t>
      </w:r>
      <w:r w:rsidR="00FB2B6B" w:rsidRPr="00E93048">
        <w:rPr>
          <w:sz w:val="24"/>
          <w:szCs w:val="24"/>
        </w:rPr>
        <w:t>nniapuheenjohtajaksi voidaan seuran kokouksen päätöksellä kutsua seuran puheenjohtajana ansiokkaasti toiminut henkilö.</w:t>
      </w:r>
      <w:r w:rsidR="000A5340" w:rsidRPr="00E93048">
        <w:rPr>
          <w:sz w:val="24"/>
          <w:szCs w:val="24"/>
        </w:rPr>
        <w:t xml:space="preserve"> Kunniapuheenjohtajan arvo on elinikäinen.</w:t>
      </w:r>
    </w:p>
    <w:p w:rsidR="00FB2B6B" w:rsidRPr="00E93048" w:rsidRDefault="00FB2B6B" w:rsidP="00E93048">
      <w:pPr>
        <w:ind w:left="1304"/>
        <w:rPr>
          <w:sz w:val="24"/>
          <w:szCs w:val="24"/>
        </w:rPr>
      </w:pPr>
      <w:r w:rsidRPr="00E93048">
        <w:rPr>
          <w:sz w:val="24"/>
          <w:szCs w:val="24"/>
        </w:rPr>
        <w:t>Kannattavaksi jäseneksi voidaan hyväksyä yksityinen henkilön tai yhteisön, joka tukee seuran toimintaa suorittamalla vuotuisen kannattajajäsenmaksun.</w:t>
      </w:r>
    </w:p>
    <w:p w:rsidR="00AD2B76" w:rsidRPr="00E93048" w:rsidRDefault="00AD2B76" w:rsidP="00E93048">
      <w:pPr>
        <w:rPr>
          <w:sz w:val="24"/>
          <w:szCs w:val="24"/>
        </w:rPr>
      </w:pPr>
      <w:r w:rsidRPr="00E93048">
        <w:rPr>
          <w:sz w:val="24"/>
          <w:szCs w:val="24"/>
        </w:rPr>
        <w:tab/>
        <w:t>Alle 18-vuotiaat voidaan hyväksyä juniorijäseniksi.</w:t>
      </w:r>
    </w:p>
    <w:p w:rsidR="00FB2B6B" w:rsidRDefault="00FB2B6B" w:rsidP="00E93048">
      <w:pPr>
        <w:rPr>
          <w:sz w:val="24"/>
          <w:szCs w:val="24"/>
        </w:rPr>
      </w:pPr>
      <w:r w:rsidRPr="00E93048">
        <w:rPr>
          <w:sz w:val="24"/>
          <w:szCs w:val="24"/>
        </w:rPr>
        <w:tab/>
        <w:t>Varsinaiset ja kannatt</w:t>
      </w:r>
      <w:r w:rsidR="00603792" w:rsidRPr="00E93048">
        <w:rPr>
          <w:sz w:val="24"/>
          <w:szCs w:val="24"/>
        </w:rPr>
        <w:t>avat jäsenet hyväksyy seuran hallitus.</w:t>
      </w:r>
    </w:p>
    <w:p w:rsidR="00E93048" w:rsidRPr="00C458B5" w:rsidRDefault="00E93048" w:rsidP="00E93048">
      <w:pPr>
        <w:rPr>
          <w:sz w:val="20"/>
          <w:szCs w:val="20"/>
        </w:rPr>
      </w:pPr>
    </w:p>
    <w:p w:rsidR="00BA62F0" w:rsidRPr="00882FD7" w:rsidRDefault="00BA62F0" w:rsidP="002E3077">
      <w:pPr>
        <w:rPr>
          <w:b/>
          <w:sz w:val="24"/>
          <w:szCs w:val="24"/>
        </w:rPr>
      </w:pPr>
      <w:r w:rsidRPr="00882FD7">
        <w:rPr>
          <w:b/>
          <w:sz w:val="24"/>
          <w:szCs w:val="24"/>
        </w:rPr>
        <w:t>5§</w:t>
      </w:r>
      <w:r w:rsidRPr="00882FD7">
        <w:rPr>
          <w:b/>
          <w:sz w:val="24"/>
          <w:szCs w:val="24"/>
        </w:rPr>
        <w:tab/>
      </w:r>
      <w:r w:rsidR="00570D93" w:rsidRPr="00882FD7">
        <w:rPr>
          <w:b/>
          <w:sz w:val="24"/>
          <w:szCs w:val="24"/>
        </w:rPr>
        <w:t>Seurasta</w:t>
      </w:r>
      <w:r w:rsidR="00BB0614" w:rsidRPr="00882FD7">
        <w:rPr>
          <w:b/>
          <w:sz w:val="24"/>
          <w:szCs w:val="24"/>
        </w:rPr>
        <w:t xml:space="preserve"> eroaminen </w:t>
      </w:r>
    </w:p>
    <w:p w:rsidR="00BA62F0" w:rsidRPr="00E93048" w:rsidRDefault="00BA62F0" w:rsidP="00E93048">
      <w:pPr>
        <w:ind w:left="1304"/>
        <w:rPr>
          <w:rFonts w:ascii="Calibri" w:hAnsi="Calibri" w:cs="Calibri"/>
          <w:sz w:val="24"/>
          <w:szCs w:val="24"/>
        </w:rPr>
      </w:pPr>
      <w:r w:rsidRPr="00E93048">
        <w:rPr>
          <w:sz w:val="24"/>
          <w:szCs w:val="24"/>
        </w:rPr>
        <w:t>Jäsenellä on oikeus erota seurasta ilmoittamalla siitä kirjallisesti hallitukselle, sen puheenjohtajalle tai ilmoittamalla siitä suullisesti seuran kokouksessa pöytäkirjaan merkitsemistä varten. Ero katsotan tapahtuneeksi heti kun ilmoitus on tehty, mutta eroava on velvollinen suorittamaan maksunsa sekä muut näiden sääntöjen edellyttämät velvoitteet kuluvan kalenterivuoden loppuun asti</w:t>
      </w:r>
      <w:r w:rsidRPr="00E93048">
        <w:rPr>
          <w:rFonts w:ascii="Calibri" w:hAnsi="Calibri" w:cs="Calibri"/>
          <w:sz w:val="24"/>
          <w:szCs w:val="24"/>
        </w:rPr>
        <w:t>.</w:t>
      </w:r>
    </w:p>
    <w:p w:rsidR="00360C29" w:rsidRPr="00FA5253" w:rsidRDefault="00360C29" w:rsidP="00570D93">
      <w:pPr>
        <w:pStyle w:val="BodyTextIndent2"/>
        <w:ind w:left="0" w:firstLine="0"/>
        <w:rPr>
          <w:rFonts w:ascii="Calibri" w:hAnsi="Calibri" w:cs="Calibri"/>
          <w:sz w:val="20"/>
        </w:rPr>
      </w:pPr>
      <w:bookmarkStart w:id="0" w:name="_GoBack"/>
      <w:bookmarkEnd w:id="0"/>
    </w:p>
    <w:p w:rsidR="00570D93" w:rsidRPr="00882FD7" w:rsidRDefault="00570D93" w:rsidP="00570D93">
      <w:pPr>
        <w:pStyle w:val="BodyTextIndent2"/>
        <w:ind w:left="0" w:firstLine="0"/>
        <w:rPr>
          <w:rFonts w:asciiTheme="minorHAnsi" w:hAnsiTheme="minorHAnsi" w:cstheme="minorHAnsi"/>
          <w:b/>
          <w:szCs w:val="24"/>
        </w:rPr>
      </w:pPr>
      <w:r w:rsidRPr="00882FD7">
        <w:rPr>
          <w:rFonts w:ascii="Calibri" w:hAnsi="Calibri" w:cs="Calibri"/>
          <w:b/>
          <w:szCs w:val="24"/>
        </w:rPr>
        <w:t>6§</w:t>
      </w:r>
      <w:r w:rsidRPr="00882FD7">
        <w:rPr>
          <w:rFonts w:ascii="Calibri" w:hAnsi="Calibri" w:cs="Calibri"/>
          <w:b/>
          <w:szCs w:val="24"/>
        </w:rPr>
        <w:tab/>
        <w:t>Jäsenen erottaminen</w:t>
      </w:r>
    </w:p>
    <w:p w:rsidR="00BA62F0" w:rsidRPr="00882FD7" w:rsidRDefault="00BA62F0" w:rsidP="00BA62F0">
      <w:pPr>
        <w:pStyle w:val="BodyTextIndent2"/>
        <w:ind w:left="0" w:firstLine="0"/>
        <w:rPr>
          <w:rFonts w:asciiTheme="minorHAnsi" w:hAnsiTheme="minorHAnsi" w:cstheme="minorHAnsi"/>
          <w:szCs w:val="24"/>
        </w:rPr>
      </w:pPr>
    </w:p>
    <w:p w:rsidR="00570D93" w:rsidRPr="00E93048" w:rsidRDefault="00CB59B5" w:rsidP="00E93048">
      <w:pPr>
        <w:ind w:left="1304"/>
        <w:rPr>
          <w:sz w:val="24"/>
          <w:szCs w:val="24"/>
        </w:rPr>
      </w:pPr>
      <w:r w:rsidRPr="00E93048">
        <w:rPr>
          <w:sz w:val="24"/>
          <w:szCs w:val="24"/>
        </w:rPr>
        <w:t xml:space="preserve">Hallituksen tehtävänä on päättää jäsenen erottamisesta, mikäli tämä on jättänyt </w:t>
      </w:r>
      <w:r w:rsidR="00570D93" w:rsidRPr="00E93048">
        <w:rPr>
          <w:sz w:val="24"/>
          <w:szCs w:val="24"/>
        </w:rPr>
        <w:t>jäsenmaksunsa maksamatta,</w:t>
      </w:r>
      <w:r w:rsidRPr="00E93048">
        <w:rPr>
          <w:sz w:val="24"/>
          <w:szCs w:val="24"/>
        </w:rPr>
        <w:t xml:space="preserve"> toimii vastoin seuran </w:t>
      </w:r>
      <w:r w:rsidR="00570D93" w:rsidRPr="00E93048">
        <w:rPr>
          <w:sz w:val="24"/>
          <w:szCs w:val="24"/>
        </w:rPr>
        <w:t>sääntöjä</w:t>
      </w:r>
      <w:r w:rsidRPr="00E93048">
        <w:rPr>
          <w:sz w:val="24"/>
          <w:szCs w:val="24"/>
        </w:rPr>
        <w:t xml:space="preserve"> tai on menettelyllään </w:t>
      </w:r>
      <w:r w:rsidR="00570D93" w:rsidRPr="00E93048">
        <w:rPr>
          <w:sz w:val="24"/>
          <w:szCs w:val="24"/>
        </w:rPr>
        <w:t>seurassa</w:t>
      </w:r>
      <w:r w:rsidRPr="00E93048">
        <w:rPr>
          <w:sz w:val="24"/>
          <w:szCs w:val="24"/>
        </w:rPr>
        <w:t xml:space="preserve"> tai sen ulkopuolella huomattavasti vahingoittanut </w:t>
      </w:r>
      <w:r w:rsidR="00570D93" w:rsidRPr="00E93048">
        <w:rPr>
          <w:sz w:val="24"/>
          <w:szCs w:val="24"/>
        </w:rPr>
        <w:t>seuraa</w:t>
      </w:r>
      <w:r w:rsidRPr="00E93048">
        <w:rPr>
          <w:sz w:val="24"/>
          <w:szCs w:val="24"/>
        </w:rPr>
        <w:t>. Hallitus päättää myös kurinpitotoimista ja niiden yhteydessä annettavista rangaistuksista. Tällöin noudatetaan Suomen Ratsastajainliiton sääntöjä ja määräyksiä.</w:t>
      </w:r>
    </w:p>
    <w:p w:rsidR="00CB59B5" w:rsidRPr="00E93048" w:rsidRDefault="00CB59B5" w:rsidP="00E93048">
      <w:pPr>
        <w:ind w:firstLine="1304"/>
        <w:rPr>
          <w:color w:val="000000"/>
          <w:sz w:val="24"/>
          <w:szCs w:val="24"/>
        </w:rPr>
      </w:pPr>
      <w:r w:rsidRPr="00E93048">
        <w:rPr>
          <w:color w:val="000000"/>
          <w:sz w:val="24"/>
          <w:szCs w:val="24"/>
        </w:rPr>
        <w:t>Erotetulla ei ole oikeutta vaatia takaisin seuralle suorittamiaan maksuja.</w:t>
      </w:r>
    </w:p>
    <w:p w:rsidR="00FA5253" w:rsidRPr="00FA5253" w:rsidRDefault="00FA5253" w:rsidP="00570D93">
      <w:pPr>
        <w:ind w:left="1304"/>
        <w:rPr>
          <w:rFonts w:cstheme="minorHAnsi"/>
          <w:color w:val="000000"/>
          <w:sz w:val="20"/>
          <w:szCs w:val="20"/>
        </w:rPr>
      </w:pPr>
    </w:p>
    <w:p w:rsidR="00570D93" w:rsidRPr="00882FD7" w:rsidRDefault="00570D93" w:rsidP="00570D93">
      <w:pPr>
        <w:rPr>
          <w:rFonts w:cstheme="minorHAnsi"/>
          <w:b/>
          <w:color w:val="000000"/>
          <w:sz w:val="24"/>
          <w:szCs w:val="24"/>
        </w:rPr>
      </w:pPr>
      <w:r w:rsidRPr="00882FD7">
        <w:rPr>
          <w:rFonts w:cstheme="minorHAnsi"/>
          <w:b/>
          <w:color w:val="000000"/>
          <w:sz w:val="24"/>
          <w:szCs w:val="24"/>
        </w:rPr>
        <w:t>7§</w:t>
      </w:r>
      <w:r w:rsidRPr="00882FD7">
        <w:rPr>
          <w:rFonts w:cstheme="minorHAnsi"/>
          <w:b/>
          <w:color w:val="000000"/>
          <w:sz w:val="24"/>
          <w:szCs w:val="24"/>
        </w:rPr>
        <w:tab/>
        <w:t>Liittymis- ja jäsenmaksut</w:t>
      </w:r>
    </w:p>
    <w:p w:rsidR="00C458B5" w:rsidRDefault="000A5340" w:rsidP="000A5340">
      <w:pPr>
        <w:ind w:left="1304" w:firstLine="4"/>
        <w:rPr>
          <w:rFonts w:cstheme="minorHAnsi"/>
          <w:color w:val="000000"/>
          <w:sz w:val="24"/>
          <w:szCs w:val="24"/>
        </w:rPr>
      </w:pPr>
      <w:r w:rsidRPr="00882FD7">
        <w:rPr>
          <w:rFonts w:cstheme="minorHAnsi"/>
          <w:color w:val="000000"/>
          <w:sz w:val="24"/>
          <w:szCs w:val="24"/>
        </w:rPr>
        <w:t>Jäseniltä suoritettavien liittymis- ja jäsenmaksujen sekä kannattajajäsenmaksujen suuruudesta päättää seuran syyskokous vuosittain.</w:t>
      </w:r>
      <w:r w:rsidR="00530490">
        <w:rPr>
          <w:rFonts w:cstheme="minorHAnsi"/>
          <w:color w:val="000000"/>
          <w:sz w:val="24"/>
          <w:szCs w:val="24"/>
        </w:rPr>
        <w:t xml:space="preserve"> </w:t>
      </w:r>
    </w:p>
    <w:p w:rsidR="000A5340" w:rsidRDefault="000A5340" w:rsidP="000A5340">
      <w:pPr>
        <w:ind w:left="1304" w:firstLine="4"/>
        <w:rPr>
          <w:rFonts w:cstheme="minorHAnsi"/>
          <w:color w:val="000000"/>
          <w:sz w:val="24"/>
          <w:szCs w:val="24"/>
        </w:rPr>
      </w:pPr>
      <w:r w:rsidRPr="00882FD7">
        <w:rPr>
          <w:rFonts w:cstheme="minorHAnsi"/>
          <w:color w:val="000000"/>
          <w:sz w:val="24"/>
          <w:szCs w:val="24"/>
        </w:rPr>
        <w:t>Kunniapuheenjohtaja ja kunniajäsenet eivät suorita seuran jäsenmaksuja.</w:t>
      </w:r>
    </w:p>
    <w:p w:rsidR="00360C29" w:rsidRPr="00530490" w:rsidRDefault="00360C29" w:rsidP="000A5340">
      <w:pPr>
        <w:ind w:left="1304" w:firstLine="4"/>
        <w:rPr>
          <w:rFonts w:cstheme="minorHAnsi"/>
          <w:color w:val="000000"/>
          <w:sz w:val="20"/>
          <w:szCs w:val="20"/>
        </w:rPr>
      </w:pPr>
    </w:p>
    <w:p w:rsidR="000A5340" w:rsidRPr="00882FD7" w:rsidRDefault="000A5340" w:rsidP="000A5340">
      <w:pPr>
        <w:rPr>
          <w:rFonts w:cstheme="minorHAnsi"/>
          <w:b/>
          <w:color w:val="000000"/>
          <w:sz w:val="24"/>
          <w:szCs w:val="24"/>
        </w:rPr>
      </w:pPr>
      <w:r w:rsidRPr="00882FD7">
        <w:rPr>
          <w:rFonts w:cstheme="minorHAnsi"/>
          <w:b/>
          <w:color w:val="000000"/>
          <w:sz w:val="24"/>
          <w:szCs w:val="24"/>
        </w:rPr>
        <w:t>8§</w:t>
      </w:r>
      <w:r w:rsidRPr="00882FD7">
        <w:rPr>
          <w:rFonts w:cstheme="minorHAnsi"/>
          <w:b/>
          <w:color w:val="000000"/>
          <w:sz w:val="24"/>
          <w:szCs w:val="24"/>
        </w:rPr>
        <w:tab/>
        <w:t>Seuran varsinaiset ja ylimääräiset kokoukset</w:t>
      </w:r>
    </w:p>
    <w:p w:rsidR="000A5340" w:rsidRPr="00882FD7" w:rsidRDefault="00EA30D4" w:rsidP="00EA30D4">
      <w:pPr>
        <w:ind w:left="1304" w:firstLine="4"/>
        <w:rPr>
          <w:rFonts w:cstheme="minorHAnsi"/>
          <w:color w:val="000000"/>
          <w:sz w:val="24"/>
          <w:szCs w:val="24"/>
        </w:rPr>
      </w:pPr>
      <w:r w:rsidRPr="00882FD7">
        <w:rPr>
          <w:rFonts w:cstheme="minorHAnsi"/>
          <w:color w:val="000000"/>
          <w:sz w:val="24"/>
          <w:szCs w:val="24"/>
        </w:rPr>
        <w:t>Seura pitää vuosittain kaksi varsinaista kokousta. Kevätkokous pidetään tammi-maaliskuussa ja syyskokous loka-marraskuussa hallituksen määräämänä päivänä.</w:t>
      </w:r>
    </w:p>
    <w:p w:rsidR="00420D1A" w:rsidRDefault="00420D1A" w:rsidP="00EA30D4">
      <w:pPr>
        <w:ind w:left="1304" w:firstLine="4"/>
        <w:rPr>
          <w:rFonts w:cstheme="minorHAnsi"/>
          <w:color w:val="000000"/>
          <w:sz w:val="24"/>
          <w:szCs w:val="24"/>
        </w:rPr>
      </w:pPr>
      <w:r w:rsidRPr="00882FD7">
        <w:rPr>
          <w:rFonts w:cstheme="minorHAnsi"/>
          <w:color w:val="000000"/>
          <w:sz w:val="24"/>
          <w:szCs w:val="24"/>
        </w:rPr>
        <w:t>Kutsu varsinaiseen ja ylimääräiseen seuran kokoukseen on julkaistava vähintään 14 päivää ennen kokousta julkaisemalla kutsu seuran ilmoitustaululla</w:t>
      </w:r>
      <w:r w:rsidR="00FA5253">
        <w:rPr>
          <w:rFonts w:cstheme="minorHAnsi"/>
          <w:color w:val="000000"/>
          <w:sz w:val="24"/>
          <w:szCs w:val="24"/>
        </w:rPr>
        <w:t xml:space="preserve"> tai</w:t>
      </w:r>
      <w:r w:rsidRPr="00882FD7">
        <w:rPr>
          <w:rFonts w:cstheme="minorHAnsi"/>
          <w:color w:val="000000"/>
          <w:sz w:val="24"/>
          <w:szCs w:val="24"/>
        </w:rPr>
        <w:t xml:space="preserve"> </w:t>
      </w:r>
      <w:r w:rsidR="00CE5954" w:rsidRPr="00882FD7">
        <w:rPr>
          <w:rFonts w:cstheme="minorHAnsi"/>
          <w:color w:val="000000"/>
          <w:sz w:val="24"/>
          <w:szCs w:val="24"/>
        </w:rPr>
        <w:t>sähköpostina jäsenen ilmo</w:t>
      </w:r>
      <w:r w:rsidR="0082713E">
        <w:rPr>
          <w:rFonts w:cstheme="minorHAnsi"/>
          <w:color w:val="000000"/>
          <w:sz w:val="24"/>
          <w:szCs w:val="24"/>
        </w:rPr>
        <w:t>itta</w:t>
      </w:r>
      <w:r w:rsidR="00FA5253">
        <w:rPr>
          <w:rFonts w:cstheme="minorHAnsi"/>
          <w:color w:val="000000"/>
          <w:sz w:val="24"/>
          <w:szCs w:val="24"/>
        </w:rPr>
        <w:t>maan sähköpostiosoitteeseen.</w:t>
      </w:r>
    </w:p>
    <w:p w:rsidR="00FA5253" w:rsidRPr="00426B66" w:rsidRDefault="00FA5253" w:rsidP="00EA30D4">
      <w:pPr>
        <w:ind w:left="1304" w:firstLine="4"/>
        <w:rPr>
          <w:rFonts w:cstheme="minorHAnsi"/>
          <w:color w:val="000000"/>
          <w:sz w:val="24"/>
          <w:szCs w:val="24"/>
        </w:rPr>
      </w:pPr>
      <w:r w:rsidRPr="00426B66">
        <w:rPr>
          <w:rFonts w:cstheme="minorHAnsi"/>
          <w:color w:val="000000"/>
          <w:sz w:val="24"/>
          <w:szCs w:val="24"/>
        </w:rPr>
        <w:t>Kutsu sääntömääräisiin kokouksiin voidaan julkaista myös seuran internet–sivuilla www.etelavantaanratsastuskoulu.com</w:t>
      </w:r>
    </w:p>
    <w:p w:rsidR="00360C29" w:rsidRPr="00426B66" w:rsidRDefault="00360C29" w:rsidP="00EA30D4">
      <w:pPr>
        <w:ind w:left="1304" w:firstLine="4"/>
        <w:rPr>
          <w:rFonts w:cstheme="minorHAnsi"/>
          <w:color w:val="000000"/>
          <w:sz w:val="20"/>
          <w:szCs w:val="20"/>
        </w:rPr>
      </w:pPr>
    </w:p>
    <w:p w:rsidR="00873D7D" w:rsidRPr="00426B66" w:rsidRDefault="004525AD" w:rsidP="004525AD">
      <w:pPr>
        <w:rPr>
          <w:rFonts w:cstheme="minorHAnsi"/>
          <w:b/>
          <w:color w:val="000000"/>
          <w:sz w:val="24"/>
          <w:szCs w:val="24"/>
        </w:rPr>
      </w:pPr>
      <w:r w:rsidRPr="00426B66">
        <w:rPr>
          <w:rFonts w:cstheme="minorHAnsi"/>
          <w:b/>
          <w:color w:val="000000"/>
          <w:sz w:val="24"/>
          <w:szCs w:val="24"/>
        </w:rPr>
        <w:t>9§</w:t>
      </w:r>
      <w:r w:rsidRPr="00426B66">
        <w:rPr>
          <w:rFonts w:cstheme="minorHAnsi"/>
          <w:b/>
          <w:color w:val="000000"/>
          <w:sz w:val="24"/>
          <w:szCs w:val="24"/>
        </w:rPr>
        <w:tab/>
      </w:r>
      <w:r w:rsidR="00873D7D" w:rsidRPr="00426B66">
        <w:rPr>
          <w:rFonts w:cstheme="minorHAnsi"/>
          <w:b/>
          <w:color w:val="000000"/>
          <w:sz w:val="24"/>
          <w:szCs w:val="24"/>
        </w:rPr>
        <w:t>Kevät- ja syyskokous</w:t>
      </w:r>
    </w:p>
    <w:p w:rsidR="00873D7D" w:rsidRPr="00426B66" w:rsidRDefault="00873D7D" w:rsidP="00EA30D4">
      <w:pPr>
        <w:ind w:left="1304" w:firstLine="4"/>
        <w:rPr>
          <w:rFonts w:cstheme="minorHAnsi"/>
          <w:color w:val="000000"/>
          <w:sz w:val="24"/>
          <w:szCs w:val="24"/>
        </w:rPr>
      </w:pPr>
      <w:r w:rsidRPr="00426B66">
        <w:rPr>
          <w:rFonts w:cstheme="minorHAnsi"/>
          <w:color w:val="000000"/>
          <w:sz w:val="24"/>
          <w:szCs w:val="24"/>
        </w:rPr>
        <w:t>Kevätkokouksessa käsitellään</w:t>
      </w:r>
    </w:p>
    <w:p w:rsidR="00FA5253" w:rsidRPr="00426B66" w:rsidRDefault="00FA5253" w:rsidP="00FA5253">
      <w:pPr>
        <w:pStyle w:val="ListParagraph"/>
        <w:numPr>
          <w:ilvl w:val="0"/>
          <w:numId w:val="5"/>
        </w:numPr>
      </w:pPr>
      <w:r w:rsidRPr="00426B66">
        <w:t>K</w:t>
      </w:r>
      <w:r w:rsidR="00873D7D" w:rsidRPr="00426B66">
        <w:t>okouksen avaus</w:t>
      </w:r>
    </w:p>
    <w:p w:rsidR="00FA5253" w:rsidRPr="00426B66" w:rsidRDefault="00FA5253" w:rsidP="00FA5253">
      <w:pPr>
        <w:pStyle w:val="ListParagraph"/>
        <w:numPr>
          <w:ilvl w:val="0"/>
          <w:numId w:val="5"/>
        </w:numPr>
      </w:pPr>
      <w:r w:rsidRPr="00426B66">
        <w:t>V</w:t>
      </w:r>
      <w:r w:rsidR="004525AD" w:rsidRPr="00426B66">
        <w:t>alitaan kokouks</w:t>
      </w:r>
      <w:r w:rsidR="00873D7D" w:rsidRPr="00426B66">
        <w:t>e</w:t>
      </w:r>
      <w:r w:rsidR="004525AD" w:rsidRPr="00426B66">
        <w:t>n</w:t>
      </w:r>
      <w:r w:rsidR="00873D7D" w:rsidRPr="00426B66">
        <w:t xml:space="preserve"> puheenjohtaja, sihteeri, kaksi pöytäkirjan tarkistajaa, ääntenlaskijat</w:t>
      </w:r>
    </w:p>
    <w:p w:rsidR="00FA5253" w:rsidRPr="00426B66" w:rsidRDefault="00FA5253" w:rsidP="00FA5253">
      <w:pPr>
        <w:pStyle w:val="ListParagraph"/>
        <w:numPr>
          <w:ilvl w:val="0"/>
          <w:numId w:val="5"/>
        </w:numPr>
      </w:pPr>
      <w:r w:rsidRPr="00426B66">
        <w:t>T</w:t>
      </w:r>
      <w:r w:rsidR="004525AD" w:rsidRPr="00426B66">
        <w:t>odetaan läsnäolijat ja äänioikeutetut jäsenet</w:t>
      </w:r>
    </w:p>
    <w:p w:rsidR="00FA5253" w:rsidRPr="00426B66" w:rsidRDefault="00FA5253" w:rsidP="00FA5253">
      <w:pPr>
        <w:pStyle w:val="ListParagraph"/>
        <w:numPr>
          <w:ilvl w:val="0"/>
          <w:numId w:val="5"/>
        </w:numPr>
      </w:pPr>
      <w:r w:rsidRPr="00426B66">
        <w:t>T</w:t>
      </w:r>
      <w:r w:rsidR="00873D7D" w:rsidRPr="00426B66">
        <w:t>odetaan kokouksen laillisuus ja päätösvaltaisuus</w:t>
      </w:r>
    </w:p>
    <w:p w:rsidR="00FA5253" w:rsidRPr="00426B66" w:rsidRDefault="00FA5253" w:rsidP="00FA5253">
      <w:pPr>
        <w:pStyle w:val="ListParagraph"/>
        <w:numPr>
          <w:ilvl w:val="0"/>
          <w:numId w:val="5"/>
        </w:numPr>
      </w:pPr>
      <w:r w:rsidRPr="00426B66">
        <w:t>E</w:t>
      </w:r>
      <w:r w:rsidR="00873D7D" w:rsidRPr="00426B66">
        <w:t xml:space="preserve">sitetään vahvistettavaksi tilinpäätös, </w:t>
      </w:r>
      <w:r w:rsidR="00360C29" w:rsidRPr="00426B66">
        <w:t>toimintakertomus</w:t>
      </w:r>
      <w:r w:rsidR="00873D7D" w:rsidRPr="00426B66">
        <w:t xml:space="preserve"> ja tilintarkastajien lausunto</w:t>
      </w:r>
    </w:p>
    <w:p w:rsidR="00FA5253" w:rsidRDefault="00FA5253" w:rsidP="00FA5253">
      <w:pPr>
        <w:pStyle w:val="ListParagraph"/>
        <w:numPr>
          <w:ilvl w:val="0"/>
          <w:numId w:val="5"/>
        </w:numPr>
      </w:pPr>
      <w:r>
        <w:t>P</w:t>
      </w:r>
      <w:r w:rsidR="00873D7D" w:rsidRPr="00882FD7">
        <w:t>äätetään tili- ja vastuuvapauden myöntämisestä asianosaisille</w:t>
      </w:r>
    </w:p>
    <w:p w:rsidR="00FA5253" w:rsidRDefault="00FA5253" w:rsidP="00FA5253">
      <w:pPr>
        <w:pStyle w:val="ListParagraph"/>
        <w:numPr>
          <w:ilvl w:val="0"/>
          <w:numId w:val="5"/>
        </w:numPr>
      </w:pPr>
      <w:r>
        <w:t>K</w:t>
      </w:r>
      <w:r w:rsidR="00063BF3" w:rsidRPr="00882FD7">
        <w:t>äsitellään muut kokouskutsussa mainitut ja esille tulevat asiat</w:t>
      </w:r>
    </w:p>
    <w:p w:rsidR="00873D7D" w:rsidRPr="00882FD7" w:rsidRDefault="00FA5253" w:rsidP="00FA5253">
      <w:pPr>
        <w:pStyle w:val="ListParagraph"/>
        <w:numPr>
          <w:ilvl w:val="0"/>
          <w:numId w:val="5"/>
        </w:numPr>
      </w:pPr>
      <w:r>
        <w:t>K</w:t>
      </w:r>
      <w:r w:rsidR="00063BF3" w:rsidRPr="00882FD7">
        <w:t xml:space="preserve">okouksen </w:t>
      </w:r>
      <w:r w:rsidR="0043357C" w:rsidRPr="00882FD7">
        <w:t>päättäminen</w:t>
      </w:r>
    </w:p>
    <w:p w:rsidR="004525AD" w:rsidRPr="00530490" w:rsidRDefault="004525AD" w:rsidP="00EF02E1">
      <w:pPr>
        <w:pStyle w:val="NoSpacing"/>
        <w:rPr>
          <w:sz w:val="20"/>
          <w:szCs w:val="20"/>
        </w:rPr>
      </w:pPr>
    </w:p>
    <w:p w:rsidR="004525AD" w:rsidRPr="00882FD7" w:rsidRDefault="004525AD" w:rsidP="004525AD">
      <w:pPr>
        <w:ind w:left="1304"/>
        <w:jc w:val="both"/>
        <w:rPr>
          <w:rFonts w:cstheme="minorHAnsi"/>
          <w:color w:val="000000"/>
          <w:sz w:val="24"/>
          <w:szCs w:val="24"/>
        </w:rPr>
      </w:pPr>
      <w:r w:rsidRPr="00882FD7">
        <w:rPr>
          <w:rFonts w:cstheme="minorHAnsi"/>
          <w:color w:val="000000"/>
          <w:sz w:val="24"/>
          <w:szCs w:val="24"/>
        </w:rPr>
        <w:t xml:space="preserve">Syyskokouksessa käsitellään </w:t>
      </w:r>
    </w:p>
    <w:p w:rsidR="004525AD" w:rsidRPr="00882FD7" w:rsidRDefault="00FA5253" w:rsidP="004525AD">
      <w:pPr>
        <w:pStyle w:val="NoSpacing"/>
        <w:numPr>
          <w:ilvl w:val="0"/>
          <w:numId w:val="3"/>
        </w:numPr>
        <w:rPr>
          <w:sz w:val="24"/>
          <w:szCs w:val="24"/>
        </w:rPr>
      </w:pPr>
      <w:r>
        <w:rPr>
          <w:sz w:val="24"/>
          <w:szCs w:val="24"/>
        </w:rPr>
        <w:t>K</w:t>
      </w:r>
      <w:r w:rsidR="004525AD" w:rsidRPr="00882FD7">
        <w:rPr>
          <w:sz w:val="24"/>
          <w:szCs w:val="24"/>
        </w:rPr>
        <w:t>okouksen avaus</w:t>
      </w:r>
    </w:p>
    <w:p w:rsidR="004525AD" w:rsidRPr="00882FD7" w:rsidRDefault="00FA5253" w:rsidP="004525AD">
      <w:pPr>
        <w:pStyle w:val="NoSpacing"/>
        <w:numPr>
          <w:ilvl w:val="0"/>
          <w:numId w:val="3"/>
        </w:numPr>
        <w:rPr>
          <w:sz w:val="24"/>
          <w:szCs w:val="24"/>
        </w:rPr>
      </w:pPr>
      <w:r>
        <w:rPr>
          <w:sz w:val="24"/>
          <w:szCs w:val="24"/>
        </w:rPr>
        <w:t xml:space="preserve"> V</w:t>
      </w:r>
      <w:r w:rsidR="004525AD" w:rsidRPr="00882FD7">
        <w:rPr>
          <w:sz w:val="24"/>
          <w:szCs w:val="24"/>
        </w:rPr>
        <w:t>alitaan kokouksen puheenjohtaja, sihteeri, kaksi pöytäkirjan tarkistajaa, ääntenlaskijat</w:t>
      </w:r>
    </w:p>
    <w:p w:rsidR="004525AD" w:rsidRPr="00882FD7" w:rsidRDefault="00FA5253" w:rsidP="004525AD">
      <w:pPr>
        <w:pStyle w:val="NoSpacing"/>
        <w:numPr>
          <w:ilvl w:val="0"/>
          <w:numId w:val="3"/>
        </w:numPr>
        <w:rPr>
          <w:sz w:val="24"/>
          <w:szCs w:val="24"/>
        </w:rPr>
      </w:pPr>
      <w:r>
        <w:rPr>
          <w:sz w:val="24"/>
          <w:szCs w:val="24"/>
        </w:rPr>
        <w:t>T</w:t>
      </w:r>
      <w:r w:rsidR="004525AD" w:rsidRPr="00882FD7">
        <w:rPr>
          <w:sz w:val="24"/>
          <w:szCs w:val="24"/>
        </w:rPr>
        <w:t>odetaan läsnäolijat ja äänioikeutetut jäsenet</w:t>
      </w:r>
    </w:p>
    <w:p w:rsidR="004525AD" w:rsidRPr="00882FD7" w:rsidRDefault="00FA5253" w:rsidP="004525AD">
      <w:pPr>
        <w:pStyle w:val="NoSpacing"/>
        <w:numPr>
          <w:ilvl w:val="0"/>
          <w:numId w:val="3"/>
        </w:numPr>
        <w:rPr>
          <w:sz w:val="24"/>
          <w:szCs w:val="24"/>
        </w:rPr>
      </w:pPr>
      <w:r>
        <w:rPr>
          <w:sz w:val="24"/>
          <w:szCs w:val="24"/>
        </w:rPr>
        <w:t>T</w:t>
      </w:r>
      <w:r w:rsidR="004525AD" w:rsidRPr="00882FD7">
        <w:rPr>
          <w:sz w:val="24"/>
          <w:szCs w:val="24"/>
        </w:rPr>
        <w:t>odetaan kokouksen laillisuus ja päätösvaltaisuus</w:t>
      </w:r>
    </w:p>
    <w:p w:rsidR="004525AD" w:rsidRPr="00882FD7" w:rsidRDefault="00FA5253" w:rsidP="004525AD">
      <w:pPr>
        <w:pStyle w:val="NoSpacing"/>
        <w:numPr>
          <w:ilvl w:val="0"/>
          <w:numId w:val="3"/>
        </w:numPr>
        <w:rPr>
          <w:sz w:val="24"/>
          <w:szCs w:val="24"/>
        </w:rPr>
      </w:pPr>
      <w:r>
        <w:rPr>
          <w:sz w:val="24"/>
          <w:szCs w:val="24"/>
        </w:rPr>
        <w:t>V</w:t>
      </w:r>
      <w:r w:rsidR="004525AD" w:rsidRPr="00882FD7">
        <w:rPr>
          <w:sz w:val="24"/>
          <w:szCs w:val="24"/>
        </w:rPr>
        <w:t>ahvistetaan tulevan toimintakauden toimintasuunnitelma</w:t>
      </w:r>
      <w:r w:rsidR="00E7375C" w:rsidRPr="00882FD7">
        <w:rPr>
          <w:sz w:val="24"/>
          <w:szCs w:val="24"/>
        </w:rPr>
        <w:t>, tulo-</w:t>
      </w:r>
      <w:r w:rsidR="004525AD" w:rsidRPr="00882FD7">
        <w:rPr>
          <w:sz w:val="24"/>
          <w:szCs w:val="24"/>
        </w:rPr>
        <w:t xml:space="preserve"> ja </w:t>
      </w:r>
      <w:r w:rsidR="00E7375C" w:rsidRPr="00882FD7">
        <w:rPr>
          <w:sz w:val="24"/>
          <w:szCs w:val="24"/>
        </w:rPr>
        <w:t>meno</w:t>
      </w:r>
      <w:r w:rsidR="004525AD" w:rsidRPr="00882FD7">
        <w:rPr>
          <w:sz w:val="24"/>
          <w:szCs w:val="24"/>
        </w:rPr>
        <w:t>arvio</w:t>
      </w:r>
      <w:r w:rsidR="00E7375C" w:rsidRPr="00882FD7">
        <w:rPr>
          <w:sz w:val="24"/>
          <w:szCs w:val="24"/>
        </w:rPr>
        <w:t xml:space="preserve"> sekä liittymis-, jäsen- ja kannattajamaksujen suuruudet</w:t>
      </w:r>
    </w:p>
    <w:p w:rsidR="004525AD" w:rsidRPr="00882FD7" w:rsidRDefault="00FA5253" w:rsidP="004525AD">
      <w:pPr>
        <w:pStyle w:val="NoSpacing"/>
        <w:numPr>
          <w:ilvl w:val="0"/>
          <w:numId w:val="3"/>
        </w:numPr>
        <w:rPr>
          <w:sz w:val="24"/>
          <w:szCs w:val="24"/>
        </w:rPr>
      </w:pPr>
      <w:r>
        <w:rPr>
          <w:sz w:val="24"/>
          <w:szCs w:val="24"/>
        </w:rPr>
        <w:t>V</w:t>
      </w:r>
      <w:r w:rsidR="00E7375C" w:rsidRPr="00882FD7">
        <w:rPr>
          <w:sz w:val="24"/>
          <w:szCs w:val="24"/>
        </w:rPr>
        <w:t>alitaan hallituksen puheenjohtaja ja muut jäsenet</w:t>
      </w:r>
      <w:r w:rsidR="001077FC" w:rsidRPr="00882FD7">
        <w:rPr>
          <w:sz w:val="24"/>
          <w:szCs w:val="24"/>
        </w:rPr>
        <w:t xml:space="preserve"> erovuoroisten tilalle</w:t>
      </w:r>
    </w:p>
    <w:p w:rsidR="00E7375C" w:rsidRPr="00882FD7" w:rsidRDefault="00FA5253" w:rsidP="004525AD">
      <w:pPr>
        <w:pStyle w:val="NoSpacing"/>
        <w:numPr>
          <w:ilvl w:val="0"/>
          <w:numId w:val="3"/>
        </w:numPr>
        <w:rPr>
          <w:sz w:val="24"/>
          <w:szCs w:val="24"/>
        </w:rPr>
      </w:pPr>
      <w:r>
        <w:rPr>
          <w:sz w:val="24"/>
          <w:szCs w:val="24"/>
        </w:rPr>
        <w:t>V</w:t>
      </w:r>
      <w:r w:rsidR="00EF02E1" w:rsidRPr="00882FD7">
        <w:rPr>
          <w:sz w:val="24"/>
          <w:szCs w:val="24"/>
        </w:rPr>
        <w:t>alitaan yksi tai kaksi tilintarkastajaa ja heille varatilintarkastajat</w:t>
      </w:r>
    </w:p>
    <w:p w:rsidR="00EF02E1" w:rsidRPr="00882FD7" w:rsidRDefault="00FA5253" w:rsidP="004525AD">
      <w:pPr>
        <w:pStyle w:val="NoSpacing"/>
        <w:numPr>
          <w:ilvl w:val="0"/>
          <w:numId w:val="3"/>
        </w:numPr>
        <w:rPr>
          <w:sz w:val="24"/>
          <w:szCs w:val="24"/>
        </w:rPr>
      </w:pPr>
      <w:r>
        <w:rPr>
          <w:sz w:val="24"/>
          <w:szCs w:val="24"/>
        </w:rPr>
        <w:t>K</w:t>
      </w:r>
      <w:r w:rsidR="00EF02E1" w:rsidRPr="00882FD7">
        <w:rPr>
          <w:sz w:val="24"/>
          <w:szCs w:val="24"/>
        </w:rPr>
        <w:t>äsitellään muut kokouskutsussa esille tulevat asiat</w:t>
      </w:r>
    </w:p>
    <w:p w:rsidR="00731CC0" w:rsidRPr="00882FD7" w:rsidRDefault="00FA5253" w:rsidP="004525AD">
      <w:pPr>
        <w:pStyle w:val="NoSpacing"/>
        <w:numPr>
          <w:ilvl w:val="0"/>
          <w:numId w:val="3"/>
        </w:numPr>
        <w:rPr>
          <w:sz w:val="24"/>
          <w:szCs w:val="24"/>
        </w:rPr>
      </w:pPr>
      <w:r>
        <w:rPr>
          <w:sz w:val="24"/>
          <w:szCs w:val="24"/>
        </w:rPr>
        <w:t>K</w:t>
      </w:r>
      <w:r w:rsidR="00731CC0" w:rsidRPr="00882FD7">
        <w:rPr>
          <w:sz w:val="24"/>
          <w:szCs w:val="24"/>
        </w:rPr>
        <w:t>okouksen päättäminen</w:t>
      </w:r>
    </w:p>
    <w:p w:rsidR="00731CC0" w:rsidRPr="00882FD7" w:rsidRDefault="00731CC0" w:rsidP="00731CC0">
      <w:pPr>
        <w:pStyle w:val="NoSpacing"/>
        <w:rPr>
          <w:sz w:val="24"/>
          <w:szCs w:val="24"/>
        </w:rPr>
      </w:pPr>
    </w:p>
    <w:p w:rsidR="00731CC0" w:rsidRPr="00882FD7" w:rsidRDefault="00731CC0" w:rsidP="00731CC0">
      <w:pPr>
        <w:pStyle w:val="NoSpacing"/>
        <w:ind w:left="1304"/>
        <w:rPr>
          <w:sz w:val="24"/>
          <w:szCs w:val="24"/>
        </w:rPr>
      </w:pPr>
      <w:r w:rsidRPr="00882FD7">
        <w:rPr>
          <w:sz w:val="24"/>
          <w:szCs w:val="24"/>
        </w:rPr>
        <w:t xml:space="preserve">Asioista, joita seuran jäsenet </w:t>
      </w:r>
      <w:r w:rsidR="00385030" w:rsidRPr="00882FD7">
        <w:rPr>
          <w:sz w:val="24"/>
          <w:szCs w:val="24"/>
        </w:rPr>
        <w:t>haluavat kevät- tai syyskokouksen käsiteltäviksi, on tehtävä hallitukselle kirjallinen esitys vähintään 20 päivää ennen kokousta.</w:t>
      </w:r>
    </w:p>
    <w:p w:rsidR="00731CC0" w:rsidRDefault="00731CC0" w:rsidP="00731CC0">
      <w:pPr>
        <w:pStyle w:val="NoSpacing"/>
        <w:ind w:left="2024"/>
        <w:rPr>
          <w:sz w:val="24"/>
          <w:szCs w:val="24"/>
        </w:rPr>
      </w:pPr>
    </w:p>
    <w:p w:rsidR="00731CC0" w:rsidRPr="00FA5253" w:rsidRDefault="00731CC0" w:rsidP="00731CC0">
      <w:pPr>
        <w:pStyle w:val="NoSpacing"/>
        <w:ind w:left="2024"/>
        <w:rPr>
          <w:sz w:val="20"/>
          <w:szCs w:val="20"/>
        </w:rPr>
      </w:pPr>
    </w:p>
    <w:p w:rsidR="00731CC0" w:rsidRPr="00882FD7" w:rsidRDefault="00CC539E" w:rsidP="000A5340">
      <w:pPr>
        <w:rPr>
          <w:rFonts w:cstheme="minorHAnsi"/>
          <w:b/>
          <w:color w:val="000000"/>
          <w:sz w:val="24"/>
          <w:szCs w:val="24"/>
        </w:rPr>
      </w:pPr>
      <w:r w:rsidRPr="00882FD7">
        <w:rPr>
          <w:rFonts w:cstheme="minorHAnsi"/>
          <w:b/>
          <w:color w:val="000000"/>
          <w:sz w:val="24"/>
          <w:szCs w:val="24"/>
        </w:rPr>
        <w:t>9§</w:t>
      </w:r>
      <w:r w:rsidRPr="00882FD7">
        <w:rPr>
          <w:rFonts w:cstheme="minorHAnsi"/>
          <w:b/>
          <w:color w:val="000000"/>
          <w:sz w:val="24"/>
          <w:szCs w:val="24"/>
        </w:rPr>
        <w:tab/>
      </w:r>
      <w:r w:rsidR="00731CC0" w:rsidRPr="00882FD7">
        <w:rPr>
          <w:rFonts w:cstheme="minorHAnsi"/>
          <w:b/>
          <w:color w:val="000000"/>
          <w:sz w:val="24"/>
          <w:szCs w:val="24"/>
        </w:rPr>
        <w:t>Seuran ylimääräinen kokous</w:t>
      </w:r>
    </w:p>
    <w:p w:rsidR="00731CC0" w:rsidRPr="00882FD7" w:rsidRDefault="00B97C31" w:rsidP="004E22BB">
      <w:pPr>
        <w:ind w:left="1304" w:firstLine="4"/>
        <w:rPr>
          <w:rFonts w:cstheme="minorHAnsi"/>
          <w:color w:val="000000"/>
          <w:sz w:val="24"/>
          <w:szCs w:val="24"/>
        </w:rPr>
      </w:pPr>
      <w:r w:rsidRPr="00882FD7">
        <w:rPr>
          <w:rFonts w:cstheme="minorHAnsi"/>
          <w:color w:val="000000"/>
          <w:sz w:val="24"/>
          <w:szCs w:val="24"/>
        </w:rPr>
        <w:t xml:space="preserve">Seuran ylimääräinen kokous pidetään silloin, kun hallitus katsoo sen tarpeelliseksi tai kun vähintään kymmenesosa </w:t>
      </w:r>
      <w:r w:rsidR="004E22BB" w:rsidRPr="00882FD7">
        <w:rPr>
          <w:rFonts w:cstheme="minorHAnsi"/>
          <w:color w:val="000000"/>
          <w:sz w:val="24"/>
          <w:szCs w:val="24"/>
        </w:rPr>
        <w:t>(1/10)</w:t>
      </w:r>
      <w:r w:rsidRPr="00882FD7">
        <w:rPr>
          <w:rFonts w:cstheme="minorHAnsi"/>
          <w:color w:val="000000"/>
          <w:sz w:val="24"/>
          <w:szCs w:val="24"/>
        </w:rPr>
        <w:t xml:space="preserve">seuran jäsenistä on </w:t>
      </w:r>
      <w:r w:rsidR="004E22BB" w:rsidRPr="00882FD7">
        <w:rPr>
          <w:rFonts w:cstheme="minorHAnsi"/>
          <w:color w:val="000000"/>
          <w:sz w:val="24"/>
          <w:szCs w:val="24"/>
        </w:rPr>
        <w:t>jonkin määrätyn asian vuoksi tehnyt hallitukselle kirjallisen esityksen.</w:t>
      </w:r>
    </w:p>
    <w:p w:rsidR="004E22BB" w:rsidRDefault="00952880" w:rsidP="004E22BB">
      <w:pPr>
        <w:ind w:left="1304" w:firstLine="4"/>
        <w:rPr>
          <w:rFonts w:cstheme="minorHAnsi"/>
          <w:color w:val="000000"/>
          <w:sz w:val="24"/>
          <w:szCs w:val="24"/>
        </w:rPr>
      </w:pPr>
      <w:r w:rsidRPr="00882FD7">
        <w:rPr>
          <w:rFonts w:cstheme="minorHAnsi"/>
          <w:color w:val="000000"/>
          <w:sz w:val="24"/>
          <w:szCs w:val="24"/>
        </w:rPr>
        <w:t>Ylimääräisen kokouksen kutsussa on mainittava asia, jonka vuoksi kokous on kutsuttu. Kokous on pidettävä vähintään kahden kuukauden kuluessa siitä, kun vaatimus sen pitämisestä on esitetty.</w:t>
      </w:r>
    </w:p>
    <w:p w:rsidR="00360C29" w:rsidRPr="00FA5253" w:rsidRDefault="00360C29" w:rsidP="004E22BB">
      <w:pPr>
        <w:ind w:left="1304" w:firstLine="4"/>
        <w:rPr>
          <w:rFonts w:cstheme="minorHAnsi"/>
          <w:color w:val="000000"/>
          <w:sz w:val="20"/>
          <w:szCs w:val="20"/>
        </w:rPr>
      </w:pPr>
    </w:p>
    <w:p w:rsidR="00952880" w:rsidRPr="00882FD7" w:rsidRDefault="00952880" w:rsidP="00952880">
      <w:pPr>
        <w:rPr>
          <w:rFonts w:cstheme="minorHAnsi"/>
          <w:b/>
          <w:color w:val="000000"/>
          <w:sz w:val="24"/>
          <w:szCs w:val="24"/>
        </w:rPr>
      </w:pPr>
      <w:r w:rsidRPr="00882FD7">
        <w:rPr>
          <w:rFonts w:cstheme="minorHAnsi"/>
          <w:b/>
          <w:color w:val="000000"/>
          <w:sz w:val="24"/>
          <w:szCs w:val="24"/>
        </w:rPr>
        <w:t>10§</w:t>
      </w:r>
      <w:r w:rsidRPr="00882FD7">
        <w:rPr>
          <w:rFonts w:cstheme="minorHAnsi"/>
          <w:b/>
          <w:color w:val="000000"/>
          <w:sz w:val="24"/>
          <w:szCs w:val="24"/>
        </w:rPr>
        <w:tab/>
        <w:t>Pöytäkirjat</w:t>
      </w:r>
    </w:p>
    <w:p w:rsidR="00952880" w:rsidRPr="00882FD7" w:rsidRDefault="00952880" w:rsidP="00952880">
      <w:pPr>
        <w:ind w:left="1304" w:firstLine="4"/>
        <w:rPr>
          <w:rFonts w:cstheme="minorHAnsi"/>
          <w:color w:val="000000"/>
          <w:sz w:val="24"/>
          <w:szCs w:val="24"/>
        </w:rPr>
      </w:pPr>
      <w:r w:rsidRPr="00882FD7">
        <w:rPr>
          <w:rFonts w:cstheme="minorHAnsi"/>
          <w:color w:val="000000"/>
          <w:sz w:val="24"/>
          <w:szCs w:val="24"/>
        </w:rPr>
        <w:t xml:space="preserve">Seuran kokouksissa on pidettävä pöytäkirjaa. </w:t>
      </w:r>
      <w:r w:rsidR="00040F36" w:rsidRPr="00882FD7">
        <w:rPr>
          <w:rFonts w:cstheme="minorHAnsi"/>
          <w:color w:val="000000"/>
          <w:sz w:val="24"/>
          <w:szCs w:val="24"/>
        </w:rPr>
        <w:t>K</w:t>
      </w:r>
      <w:r w:rsidRPr="00882FD7">
        <w:rPr>
          <w:rFonts w:cstheme="minorHAnsi"/>
          <w:color w:val="000000"/>
          <w:sz w:val="24"/>
          <w:szCs w:val="24"/>
        </w:rPr>
        <w:t>okousten pöytäkirjat on puheenjohtajan ja sihteerin allekirjoitettava</w:t>
      </w:r>
      <w:r w:rsidR="00555A2D" w:rsidRPr="00882FD7">
        <w:rPr>
          <w:rFonts w:cstheme="minorHAnsi"/>
          <w:color w:val="000000"/>
          <w:sz w:val="24"/>
          <w:szCs w:val="24"/>
        </w:rPr>
        <w:t xml:space="preserve"> sekä valittujen tarkastajien tark</w:t>
      </w:r>
      <w:r w:rsidR="00040F36" w:rsidRPr="00882FD7">
        <w:rPr>
          <w:rFonts w:cstheme="minorHAnsi"/>
          <w:color w:val="000000"/>
          <w:sz w:val="24"/>
          <w:szCs w:val="24"/>
        </w:rPr>
        <w:t>a</w:t>
      </w:r>
      <w:r w:rsidR="00555A2D" w:rsidRPr="00882FD7">
        <w:rPr>
          <w:rFonts w:cstheme="minorHAnsi"/>
          <w:color w:val="000000"/>
          <w:sz w:val="24"/>
          <w:szCs w:val="24"/>
        </w:rPr>
        <w:t>stettava.</w:t>
      </w:r>
    </w:p>
    <w:p w:rsidR="00553E13" w:rsidRPr="00FA5253" w:rsidRDefault="00553E13" w:rsidP="00952880">
      <w:pPr>
        <w:ind w:left="1304" w:firstLine="4"/>
        <w:rPr>
          <w:rFonts w:cstheme="minorHAnsi"/>
          <w:color w:val="000000"/>
          <w:sz w:val="20"/>
          <w:szCs w:val="20"/>
        </w:rPr>
      </w:pPr>
    </w:p>
    <w:p w:rsidR="00553E13" w:rsidRPr="00882FD7" w:rsidRDefault="00040F36" w:rsidP="00731CC0">
      <w:pPr>
        <w:rPr>
          <w:sz w:val="24"/>
          <w:szCs w:val="24"/>
        </w:rPr>
      </w:pPr>
      <w:r w:rsidRPr="00882FD7">
        <w:rPr>
          <w:rFonts w:cstheme="minorHAnsi"/>
          <w:b/>
          <w:color w:val="000000"/>
          <w:sz w:val="24"/>
          <w:szCs w:val="24"/>
        </w:rPr>
        <w:t>11§</w:t>
      </w:r>
      <w:r w:rsidRPr="00882FD7">
        <w:rPr>
          <w:rFonts w:cstheme="minorHAnsi"/>
          <w:color w:val="000000"/>
          <w:sz w:val="24"/>
          <w:szCs w:val="24"/>
        </w:rPr>
        <w:tab/>
      </w:r>
      <w:r w:rsidR="00553E13" w:rsidRPr="00882FD7">
        <w:rPr>
          <w:rFonts w:cstheme="minorHAnsi"/>
          <w:b/>
          <w:color w:val="000000"/>
          <w:sz w:val="24"/>
          <w:szCs w:val="24"/>
        </w:rPr>
        <w:t>Äänestys</w:t>
      </w:r>
      <w:r w:rsidR="00553E13" w:rsidRPr="00882FD7">
        <w:rPr>
          <w:b/>
          <w:sz w:val="24"/>
          <w:szCs w:val="24"/>
        </w:rPr>
        <w:t xml:space="preserve"> </w:t>
      </w:r>
    </w:p>
    <w:p w:rsidR="00871923" w:rsidRPr="00882FD7" w:rsidRDefault="00553E13" w:rsidP="00553E13">
      <w:pPr>
        <w:ind w:left="1304"/>
        <w:rPr>
          <w:rFonts w:cstheme="minorHAnsi"/>
          <w:color w:val="000000"/>
          <w:sz w:val="24"/>
          <w:szCs w:val="24"/>
        </w:rPr>
      </w:pPr>
      <w:r w:rsidRPr="00882FD7">
        <w:rPr>
          <w:sz w:val="24"/>
          <w:szCs w:val="24"/>
        </w:rPr>
        <w:t xml:space="preserve">Kokouksessa asiat </w:t>
      </w:r>
      <w:r w:rsidRPr="00882FD7">
        <w:rPr>
          <w:rFonts w:cstheme="minorHAnsi"/>
          <w:color w:val="000000"/>
          <w:sz w:val="24"/>
          <w:szCs w:val="24"/>
        </w:rPr>
        <w:t xml:space="preserve">ratkaistaan yksinkertaisella äänten enemmistöllä. Äänten mennessä tasan ratkaisee puheenjohtajan ääni, vaaleissa kuitenkin arpa. </w:t>
      </w:r>
    </w:p>
    <w:p w:rsidR="00553E13" w:rsidRDefault="00871923" w:rsidP="00553E13">
      <w:pPr>
        <w:ind w:left="1304"/>
        <w:rPr>
          <w:rFonts w:cstheme="minorHAnsi"/>
          <w:color w:val="000000"/>
          <w:sz w:val="24"/>
          <w:szCs w:val="24"/>
        </w:rPr>
      </w:pPr>
      <w:r w:rsidRPr="00882FD7">
        <w:rPr>
          <w:rFonts w:cstheme="minorHAnsi"/>
          <w:color w:val="000000"/>
          <w:sz w:val="24"/>
          <w:szCs w:val="24"/>
        </w:rPr>
        <w:t>Seura kokouksissa on jokaisella 15 vuotta täyttäneellä jäsenellä ja kunniajäsenellä yksi ääni. Valtakirjalla ei saa äänestää. Kannattavalla jäsenellä on läsnäolo- ja puheoikeus.</w:t>
      </w:r>
    </w:p>
    <w:p w:rsidR="00360C29" w:rsidRPr="00530490" w:rsidRDefault="00360C29" w:rsidP="00553E13">
      <w:pPr>
        <w:ind w:left="1304"/>
        <w:rPr>
          <w:rFonts w:cstheme="minorHAnsi"/>
          <w:color w:val="000000"/>
          <w:sz w:val="20"/>
          <w:szCs w:val="20"/>
        </w:rPr>
      </w:pPr>
    </w:p>
    <w:p w:rsidR="00CC539E" w:rsidRPr="00882FD7" w:rsidRDefault="00C217A4" w:rsidP="00731CC0">
      <w:pPr>
        <w:rPr>
          <w:rFonts w:cstheme="minorHAnsi"/>
          <w:b/>
          <w:color w:val="000000"/>
          <w:sz w:val="24"/>
          <w:szCs w:val="24"/>
        </w:rPr>
      </w:pPr>
      <w:r>
        <w:rPr>
          <w:rFonts w:cstheme="minorHAnsi"/>
          <w:b/>
          <w:color w:val="000000"/>
          <w:sz w:val="24"/>
          <w:szCs w:val="24"/>
        </w:rPr>
        <w:t>12§</w:t>
      </w:r>
      <w:r>
        <w:rPr>
          <w:rFonts w:cstheme="minorHAnsi"/>
          <w:b/>
          <w:color w:val="000000"/>
          <w:sz w:val="24"/>
          <w:szCs w:val="24"/>
        </w:rPr>
        <w:tab/>
      </w:r>
      <w:r w:rsidR="00CC539E" w:rsidRPr="00882FD7">
        <w:rPr>
          <w:rFonts w:cstheme="minorHAnsi"/>
          <w:b/>
          <w:color w:val="000000"/>
          <w:sz w:val="24"/>
          <w:szCs w:val="24"/>
        </w:rPr>
        <w:t>Hallitus</w:t>
      </w:r>
    </w:p>
    <w:p w:rsidR="00CC539E" w:rsidRPr="00882FD7" w:rsidRDefault="00CC539E" w:rsidP="00CC539E">
      <w:pPr>
        <w:ind w:left="1304" w:firstLine="4"/>
        <w:rPr>
          <w:rFonts w:cstheme="minorHAnsi"/>
          <w:color w:val="000000"/>
          <w:sz w:val="24"/>
          <w:szCs w:val="24"/>
        </w:rPr>
      </w:pPr>
      <w:r w:rsidRPr="00882FD7">
        <w:rPr>
          <w:rFonts w:cstheme="minorHAnsi"/>
          <w:color w:val="000000"/>
          <w:sz w:val="24"/>
          <w:szCs w:val="24"/>
        </w:rPr>
        <w:t>Seuran asioita hoitaa hallitus, johon kuuluu syyskokouksessa valittu yhdeksi toimintavuodeksi valittu puheenjohtaja ja kahdeksi toimintavuodeksi valitut kahdeksan muuta jäsentä. Hallituksen jäsenistä puolet on erovuorossa vuosittain</w:t>
      </w:r>
      <w:r w:rsidR="00351E95" w:rsidRPr="00882FD7">
        <w:rPr>
          <w:rFonts w:cstheme="minorHAnsi"/>
          <w:color w:val="000000"/>
          <w:sz w:val="24"/>
          <w:szCs w:val="24"/>
        </w:rPr>
        <w:t xml:space="preserve">. Ensimmäisellä kerralla eroaa puolet arvan perusteella ja seuraavilla kerroilla vuoron mukaan. </w:t>
      </w:r>
      <w:r w:rsidRPr="00882FD7">
        <w:rPr>
          <w:rFonts w:cstheme="minorHAnsi"/>
          <w:color w:val="000000"/>
          <w:sz w:val="24"/>
          <w:szCs w:val="24"/>
        </w:rPr>
        <w:t>Hallituksen toimintakausi on kalenterivuosi. Hallitus valitsee keskuudestaan varapuheenjohtajan sekä sihteerin ja taloudenhoitajan, jotka voidaan valita myös hallituksen ulkopuolelta.</w:t>
      </w:r>
    </w:p>
    <w:p w:rsidR="00917887" w:rsidRPr="00882FD7" w:rsidRDefault="00917887" w:rsidP="00CC539E">
      <w:pPr>
        <w:ind w:left="1304" w:firstLine="4"/>
        <w:rPr>
          <w:rFonts w:cstheme="minorHAnsi"/>
          <w:color w:val="000000"/>
          <w:sz w:val="24"/>
          <w:szCs w:val="24"/>
        </w:rPr>
      </w:pPr>
      <w:r w:rsidRPr="00882FD7">
        <w:rPr>
          <w:rFonts w:cstheme="minorHAnsi"/>
          <w:color w:val="000000"/>
          <w:sz w:val="24"/>
          <w:szCs w:val="24"/>
        </w:rPr>
        <w:t>Hallitus kokoontuu puheenjohtajan tai hänen ollessa estynyt varapuheenjohtajan kutsusta, kun siihen katsotaan olevan aihetta</w:t>
      </w:r>
      <w:r w:rsidR="00882B8C" w:rsidRPr="00882FD7">
        <w:rPr>
          <w:rFonts w:cstheme="minorHAnsi"/>
          <w:color w:val="000000"/>
          <w:sz w:val="24"/>
          <w:szCs w:val="24"/>
        </w:rPr>
        <w:t xml:space="preserve"> tai kun vähintään puolet hallituksen jäsenistä sitä vaatii.</w:t>
      </w:r>
    </w:p>
    <w:p w:rsidR="00882B8C" w:rsidRDefault="00882B8C" w:rsidP="00CC539E">
      <w:pPr>
        <w:ind w:left="1304" w:firstLine="4"/>
        <w:rPr>
          <w:rFonts w:cstheme="minorHAnsi"/>
          <w:color w:val="000000"/>
          <w:sz w:val="24"/>
          <w:szCs w:val="24"/>
        </w:rPr>
      </w:pPr>
      <w:r w:rsidRPr="00882FD7">
        <w:rPr>
          <w:rFonts w:cstheme="minorHAnsi"/>
          <w:color w:val="000000"/>
          <w:sz w:val="24"/>
          <w:szCs w:val="24"/>
        </w:rPr>
        <w:t>Hallitus on päätösvaltainen, kun vähintään puolet hallituksen sen jäsenistä, puheenjohtaja tai varapuheenjohtaja mukaan luettuna on läsnä.</w:t>
      </w:r>
    </w:p>
    <w:p w:rsidR="00360C29" w:rsidRPr="00FA5253" w:rsidRDefault="00360C29" w:rsidP="00CC539E">
      <w:pPr>
        <w:ind w:left="1304" w:firstLine="4"/>
        <w:rPr>
          <w:rFonts w:cstheme="minorHAnsi"/>
          <w:color w:val="000000"/>
          <w:sz w:val="20"/>
          <w:szCs w:val="20"/>
        </w:rPr>
      </w:pPr>
    </w:p>
    <w:p w:rsidR="00C217A4" w:rsidRPr="00C217A4" w:rsidRDefault="00C217A4" w:rsidP="00C217A4">
      <w:pPr>
        <w:rPr>
          <w:rFonts w:cstheme="minorHAnsi"/>
          <w:b/>
          <w:color w:val="000000"/>
          <w:sz w:val="24"/>
          <w:szCs w:val="24"/>
        </w:rPr>
      </w:pPr>
      <w:r w:rsidRPr="00C217A4">
        <w:rPr>
          <w:rFonts w:cstheme="minorHAnsi"/>
          <w:b/>
          <w:color w:val="000000"/>
          <w:sz w:val="24"/>
          <w:szCs w:val="24"/>
        </w:rPr>
        <w:t>13§</w:t>
      </w:r>
      <w:r w:rsidRPr="00C217A4">
        <w:rPr>
          <w:rFonts w:cstheme="minorHAnsi"/>
          <w:b/>
          <w:color w:val="000000"/>
          <w:sz w:val="24"/>
          <w:szCs w:val="24"/>
        </w:rPr>
        <w:tab/>
        <w:t>Tilikausi ja tilintarkastus</w:t>
      </w:r>
    </w:p>
    <w:p w:rsidR="00C217A4" w:rsidRDefault="00C217A4" w:rsidP="00C217A4">
      <w:pPr>
        <w:ind w:left="1304" w:firstLine="4"/>
        <w:rPr>
          <w:rFonts w:cstheme="minorHAnsi"/>
          <w:color w:val="000000"/>
          <w:sz w:val="24"/>
          <w:szCs w:val="24"/>
        </w:rPr>
      </w:pPr>
      <w:r>
        <w:rPr>
          <w:rFonts w:cstheme="minorHAnsi"/>
          <w:color w:val="000000"/>
          <w:sz w:val="24"/>
          <w:szCs w:val="24"/>
        </w:rPr>
        <w:t>Seuran toiminta- ja tilivuosi on kalenterivuosi. Tilinpäätös tarvittavine asiakirjoineen ja hallituksen toimintakertomus on annettava tilintarkastajille vähintään kolme viikkoa ennen kevätkokousta.</w:t>
      </w:r>
    </w:p>
    <w:p w:rsidR="00360C29" w:rsidRPr="00FA5253" w:rsidRDefault="00360C29" w:rsidP="00C217A4">
      <w:pPr>
        <w:ind w:left="1304" w:firstLine="4"/>
        <w:rPr>
          <w:rFonts w:cstheme="minorHAnsi"/>
          <w:color w:val="000000"/>
          <w:sz w:val="20"/>
          <w:szCs w:val="20"/>
        </w:rPr>
      </w:pPr>
    </w:p>
    <w:p w:rsidR="00C217A4" w:rsidRPr="00C217A4" w:rsidRDefault="00C217A4" w:rsidP="00C217A4">
      <w:pPr>
        <w:rPr>
          <w:rFonts w:cstheme="minorHAnsi"/>
          <w:b/>
          <w:color w:val="000000"/>
          <w:sz w:val="24"/>
          <w:szCs w:val="24"/>
        </w:rPr>
      </w:pPr>
      <w:r w:rsidRPr="00C217A4">
        <w:rPr>
          <w:rFonts w:cstheme="minorHAnsi"/>
          <w:b/>
          <w:color w:val="000000"/>
          <w:sz w:val="24"/>
          <w:szCs w:val="24"/>
        </w:rPr>
        <w:t>14§</w:t>
      </w:r>
      <w:r w:rsidRPr="00C217A4">
        <w:rPr>
          <w:rFonts w:cstheme="minorHAnsi"/>
          <w:b/>
          <w:color w:val="000000"/>
          <w:sz w:val="24"/>
          <w:szCs w:val="24"/>
        </w:rPr>
        <w:tab/>
        <w:t>Nimenkirjoittajat</w:t>
      </w:r>
    </w:p>
    <w:p w:rsidR="00C217A4" w:rsidRDefault="00C217A4" w:rsidP="00C217A4">
      <w:pPr>
        <w:ind w:left="1304" w:firstLine="4"/>
        <w:rPr>
          <w:rFonts w:cstheme="minorHAnsi"/>
          <w:color w:val="000000"/>
          <w:sz w:val="24"/>
          <w:szCs w:val="24"/>
        </w:rPr>
      </w:pPr>
      <w:r>
        <w:rPr>
          <w:rFonts w:cstheme="minorHAnsi"/>
          <w:color w:val="000000"/>
          <w:sz w:val="24"/>
          <w:szCs w:val="24"/>
        </w:rPr>
        <w:t>Seuran nimen kirjoittavat puheenjohtaja tai varapuheenjohtaja, jompikumpi yhdessä sihteerin tai hallituksen määräämän hallituksen jäsenen kanssa. Nimenkirjoittajien tulee olla täysi-ikäisiä.</w:t>
      </w:r>
    </w:p>
    <w:p w:rsidR="00F454A8" w:rsidRPr="00FA5253" w:rsidRDefault="00F454A8" w:rsidP="00F454A8">
      <w:pPr>
        <w:rPr>
          <w:rFonts w:cstheme="minorHAnsi"/>
          <w:color w:val="000000"/>
          <w:sz w:val="20"/>
          <w:szCs w:val="20"/>
        </w:rPr>
      </w:pPr>
    </w:p>
    <w:p w:rsidR="00F454A8" w:rsidRDefault="00F454A8" w:rsidP="00F454A8">
      <w:pPr>
        <w:rPr>
          <w:rFonts w:cstheme="minorHAnsi"/>
          <w:b/>
          <w:color w:val="000000"/>
          <w:sz w:val="24"/>
          <w:szCs w:val="24"/>
        </w:rPr>
      </w:pPr>
      <w:r w:rsidRPr="00F454A8">
        <w:rPr>
          <w:rFonts w:cstheme="minorHAnsi"/>
          <w:b/>
          <w:color w:val="000000"/>
          <w:sz w:val="24"/>
          <w:szCs w:val="24"/>
        </w:rPr>
        <w:t>15§</w:t>
      </w:r>
      <w:r w:rsidRPr="00F454A8">
        <w:rPr>
          <w:rFonts w:cstheme="minorHAnsi"/>
          <w:b/>
          <w:color w:val="000000"/>
          <w:sz w:val="24"/>
          <w:szCs w:val="24"/>
        </w:rPr>
        <w:tab/>
        <w:t>Sääntöjen muuttaminen ja yhdistyksen purkaminen</w:t>
      </w:r>
    </w:p>
    <w:p w:rsidR="000F61F3" w:rsidRDefault="000F61F3" w:rsidP="00F454A8">
      <w:pPr>
        <w:ind w:left="1304" w:firstLine="4"/>
        <w:rPr>
          <w:rFonts w:cstheme="minorHAnsi"/>
          <w:color w:val="000000"/>
          <w:sz w:val="24"/>
          <w:szCs w:val="24"/>
        </w:rPr>
      </w:pPr>
      <w:r>
        <w:rPr>
          <w:rFonts w:cstheme="minorHAnsi"/>
          <w:color w:val="000000"/>
          <w:sz w:val="24"/>
          <w:szCs w:val="24"/>
        </w:rPr>
        <w:t>Seuran kokous voi näiden sääntöjen ja yhdistyslain puitteissa perustaa rekisteröimättömiä alaosastoja ja valita näihin tarpeelliset johto- ja toimielimet.</w:t>
      </w:r>
    </w:p>
    <w:p w:rsidR="00F454A8" w:rsidRPr="00F454A8" w:rsidRDefault="00F454A8" w:rsidP="00F454A8">
      <w:pPr>
        <w:ind w:left="1304" w:firstLine="4"/>
        <w:rPr>
          <w:rFonts w:cstheme="minorHAnsi"/>
          <w:color w:val="000000"/>
          <w:sz w:val="24"/>
          <w:szCs w:val="24"/>
        </w:rPr>
      </w:pPr>
      <w:r w:rsidRPr="00F454A8">
        <w:rPr>
          <w:rFonts w:cstheme="minorHAnsi"/>
          <w:color w:val="000000"/>
          <w:sz w:val="24"/>
          <w:szCs w:val="24"/>
        </w:rPr>
        <w:t>Päätös sääntöjen muuttamisesta</w:t>
      </w:r>
      <w:r>
        <w:rPr>
          <w:rFonts w:cstheme="minorHAnsi"/>
          <w:color w:val="000000"/>
          <w:sz w:val="24"/>
          <w:szCs w:val="24"/>
        </w:rPr>
        <w:t xml:space="preserve"> tai seuran purkamisesta on tehtävä seuran kokouksessa vähintään kolme neljäsosan (3/4) enemmistöllä annetuista äänistä. Kokouskutsussa on mainittava sääntöjen muuttamisesta tai seuran </w:t>
      </w:r>
      <w:r w:rsidRPr="00F454A8">
        <w:rPr>
          <w:rFonts w:cstheme="minorHAnsi"/>
          <w:color w:val="000000"/>
          <w:sz w:val="24"/>
          <w:szCs w:val="24"/>
        </w:rPr>
        <w:t>purkamisesta</w:t>
      </w:r>
      <w:r>
        <w:rPr>
          <w:rFonts w:cstheme="minorHAnsi"/>
          <w:color w:val="000000"/>
          <w:sz w:val="24"/>
          <w:szCs w:val="24"/>
        </w:rPr>
        <w:t xml:space="preserve">. </w:t>
      </w:r>
    </w:p>
    <w:p w:rsidR="002E3077" w:rsidRDefault="00F454A8" w:rsidP="000F61F3">
      <w:pPr>
        <w:ind w:left="1304" w:firstLine="4"/>
        <w:rPr>
          <w:sz w:val="24"/>
          <w:szCs w:val="24"/>
        </w:rPr>
      </w:pPr>
      <w:r>
        <w:rPr>
          <w:sz w:val="24"/>
          <w:szCs w:val="24"/>
        </w:rPr>
        <w:t xml:space="preserve">Seuran purkautuessa </w:t>
      </w:r>
      <w:r w:rsidR="000F61F3">
        <w:rPr>
          <w:sz w:val="24"/>
          <w:szCs w:val="24"/>
        </w:rPr>
        <w:t>tulee</w:t>
      </w:r>
      <w:r>
        <w:rPr>
          <w:sz w:val="24"/>
          <w:szCs w:val="24"/>
        </w:rPr>
        <w:t xml:space="preserve"> sen varat </w:t>
      </w:r>
      <w:r w:rsidR="000F61F3">
        <w:rPr>
          <w:sz w:val="24"/>
          <w:szCs w:val="24"/>
        </w:rPr>
        <w:t>luovuttaa jollekin</w:t>
      </w:r>
      <w:r>
        <w:rPr>
          <w:sz w:val="24"/>
          <w:szCs w:val="24"/>
        </w:rPr>
        <w:t xml:space="preserve"> </w:t>
      </w:r>
      <w:r w:rsidR="000F61F3">
        <w:rPr>
          <w:sz w:val="24"/>
          <w:szCs w:val="24"/>
        </w:rPr>
        <w:t>ratsastusurheilun hyväksi toimivalle oikeuskelpoiselle yhdistykselle purkamisesta päättäneen kokouksen päätöksen mukaisesti. Seuran purkamisesta on ilmoitettava yhdistysrekisteriin.</w:t>
      </w:r>
    </w:p>
    <w:p w:rsidR="00FA5253" w:rsidRPr="00FA5253" w:rsidRDefault="00FA5253" w:rsidP="000F61F3">
      <w:pPr>
        <w:ind w:left="1304" w:firstLine="4"/>
        <w:rPr>
          <w:sz w:val="20"/>
          <w:szCs w:val="20"/>
        </w:rPr>
      </w:pPr>
    </w:p>
    <w:p w:rsidR="000F61F3" w:rsidRPr="000F61F3" w:rsidRDefault="000F61F3" w:rsidP="000F61F3">
      <w:pPr>
        <w:rPr>
          <w:b/>
          <w:sz w:val="24"/>
          <w:szCs w:val="24"/>
        </w:rPr>
      </w:pPr>
      <w:r w:rsidRPr="000F61F3">
        <w:rPr>
          <w:b/>
          <w:sz w:val="24"/>
          <w:szCs w:val="24"/>
        </w:rPr>
        <w:t>16§</w:t>
      </w:r>
      <w:r w:rsidRPr="000F61F3">
        <w:rPr>
          <w:b/>
          <w:sz w:val="24"/>
          <w:szCs w:val="24"/>
        </w:rPr>
        <w:tab/>
        <w:t>Yleistä</w:t>
      </w:r>
    </w:p>
    <w:p w:rsidR="002E3077" w:rsidRDefault="000F61F3" w:rsidP="002E3077">
      <w:pPr>
        <w:rPr>
          <w:sz w:val="24"/>
          <w:szCs w:val="24"/>
        </w:rPr>
      </w:pPr>
      <w:r>
        <w:rPr>
          <w:sz w:val="24"/>
          <w:szCs w:val="24"/>
        </w:rPr>
        <w:tab/>
        <w:t>Muutoin noudatettakoon mitä voimassaolevassa yhdistyslaissa sanotaan.</w:t>
      </w:r>
    </w:p>
    <w:p w:rsidR="00072424" w:rsidRPr="00882FD7" w:rsidRDefault="000F61F3" w:rsidP="00FA5253">
      <w:pPr>
        <w:rPr>
          <w:sz w:val="24"/>
          <w:szCs w:val="24"/>
        </w:rPr>
      </w:pPr>
      <w:r>
        <w:rPr>
          <w:sz w:val="24"/>
          <w:szCs w:val="24"/>
        </w:rPr>
        <w:tab/>
        <w:t>Saavutetut jäsenoikeudet säilyvät.</w:t>
      </w:r>
    </w:p>
    <w:p w:rsidR="00C06411" w:rsidRPr="00882FD7" w:rsidRDefault="00C06411">
      <w:pPr>
        <w:rPr>
          <w:sz w:val="24"/>
          <w:szCs w:val="24"/>
        </w:rPr>
      </w:pPr>
    </w:p>
    <w:sectPr w:rsidR="00C06411" w:rsidRPr="00882FD7" w:rsidSect="005C33FD">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48" w:rsidRDefault="00E93048" w:rsidP="00507BFB">
      <w:pPr>
        <w:spacing w:after="0" w:line="240" w:lineRule="auto"/>
      </w:pPr>
      <w:r>
        <w:separator/>
      </w:r>
    </w:p>
  </w:endnote>
  <w:endnote w:type="continuationSeparator" w:id="0">
    <w:p w:rsidR="00E93048" w:rsidRDefault="00E93048" w:rsidP="00507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716551"/>
      <w:docPartObj>
        <w:docPartGallery w:val="Page Numbers (Bottom of Page)"/>
        <w:docPartUnique/>
      </w:docPartObj>
    </w:sdtPr>
    <w:sdtContent>
      <w:sdt>
        <w:sdtPr>
          <w:id w:val="860082579"/>
          <w:docPartObj>
            <w:docPartGallery w:val="Page Numbers (Top of Page)"/>
            <w:docPartUnique/>
          </w:docPartObj>
        </w:sdtPr>
        <w:sdtContent>
          <w:p w:rsidR="00E93048" w:rsidRDefault="00E93048">
            <w:pPr>
              <w:pStyle w:val="Footer"/>
              <w:jc w:val="right"/>
            </w:pPr>
            <w:r>
              <w:t xml:space="preserve">Sivu </w:t>
            </w:r>
            <w:r w:rsidR="00E30FB4">
              <w:rPr>
                <w:b/>
                <w:bCs/>
                <w:sz w:val="24"/>
                <w:szCs w:val="24"/>
              </w:rPr>
              <w:fldChar w:fldCharType="begin"/>
            </w:r>
            <w:r>
              <w:rPr>
                <w:b/>
                <w:bCs/>
              </w:rPr>
              <w:instrText>PAGE</w:instrText>
            </w:r>
            <w:r w:rsidR="00E30FB4">
              <w:rPr>
                <w:b/>
                <w:bCs/>
                <w:sz w:val="24"/>
                <w:szCs w:val="24"/>
              </w:rPr>
              <w:fldChar w:fldCharType="separate"/>
            </w:r>
            <w:r w:rsidR="00113F39">
              <w:rPr>
                <w:b/>
                <w:bCs/>
                <w:noProof/>
              </w:rPr>
              <w:t>2</w:t>
            </w:r>
            <w:r w:rsidR="00E30FB4">
              <w:rPr>
                <w:b/>
                <w:bCs/>
                <w:sz w:val="24"/>
                <w:szCs w:val="24"/>
              </w:rPr>
              <w:fldChar w:fldCharType="end"/>
            </w:r>
            <w:r>
              <w:t xml:space="preserve"> / </w:t>
            </w:r>
            <w:r w:rsidR="00E30FB4">
              <w:rPr>
                <w:b/>
                <w:bCs/>
                <w:sz w:val="24"/>
                <w:szCs w:val="24"/>
              </w:rPr>
              <w:fldChar w:fldCharType="begin"/>
            </w:r>
            <w:r>
              <w:rPr>
                <w:b/>
                <w:bCs/>
              </w:rPr>
              <w:instrText>NUMPAGES</w:instrText>
            </w:r>
            <w:r w:rsidR="00E30FB4">
              <w:rPr>
                <w:b/>
                <w:bCs/>
                <w:sz w:val="24"/>
                <w:szCs w:val="24"/>
              </w:rPr>
              <w:fldChar w:fldCharType="separate"/>
            </w:r>
            <w:r w:rsidR="00113F39">
              <w:rPr>
                <w:b/>
                <w:bCs/>
                <w:noProof/>
              </w:rPr>
              <w:t>5</w:t>
            </w:r>
            <w:r w:rsidR="00E30FB4">
              <w:rPr>
                <w:b/>
                <w:bCs/>
                <w:sz w:val="24"/>
                <w:szCs w:val="24"/>
              </w:rPr>
              <w:fldChar w:fldCharType="end"/>
            </w:r>
          </w:p>
        </w:sdtContent>
      </w:sdt>
    </w:sdtContent>
  </w:sdt>
  <w:p w:rsidR="00E93048" w:rsidRDefault="00E930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48" w:rsidRDefault="00E93048" w:rsidP="00507BFB">
      <w:pPr>
        <w:spacing w:after="0" w:line="240" w:lineRule="auto"/>
      </w:pPr>
      <w:r>
        <w:separator/>
      </w:r>
    </w:p>
  </w:footnote>
  <w:footnote w:type="continuationSeparator" w:id="0">
    <w:p w:rsidR="00E93048" w:rsidRDefault="00E93048" w:rsidP="00507BF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48" w:rsidRDefault="00E93048">
    <w:pPr>
      <w:pStyle w:val="Header"/>
    </w:pPr>
    <w:r w:rsidRPr="00E85D97">
      <w:rPr>
        <w:noProof/>
        <w:lang w:val="en-US"/>
      </w:rPr>
      <w:drawing>
        <wp:inline distT="0" distB="0" distL="0" distR="0">
          <wp:extent cx="1057275" cy="493533"/>
          <wp:effectExtent l="19050" t="0" r="9525" b="0"/>
          <wp:docPr id="2" name="Kuva 1" descr="C:\Users\o910ffh\AppData\Local\Microsoft\Windows\Temporary Internet Files\Content.IE5\DU388R1X\evr_pikkulogo_ilman_hevos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910ffh\AppData\Local\Microsoft\Windows\Temporary Internet Files\Content.IE5\DU388R1X\evr_pikkulogo_ilman_hevosta[1].jpg"/>
                  <pic:cNvPicPr>
                    <a:picLocks noChangeAspect="1" noChangeArrowheads="1"/>
                  </pic:cNvPicPr>
                </pic:nvPicPr>
                <pic:blipFill>
                  <a:blip r:embed="rId1"/>
                  <a:srcRect/>
                  <a:stretch>
                    <a:fillRect/>
                  </a:stretch>
                </pic:blipFill>
                <pic:spPr bwMode="auto">
                  <a:xfrm>
                    <a:off x="0" y="0"/>
                    <a:ext cx="1057275" cy="493533"/>
                  </a:xfrm>
                  <a:prstGeom prst="rect">
                    <a:avLst/>
                  </a:prstGeom>
                  <a:noFill/>
                  <a:ln w="9525">
                    <a:noFill/>
                    <a:miter lim="800000"/>
                    <a:headEnd/>
                    <a:tailEnd/>
                  </a:ln>
                </pic:spPr>
              </pic:pic>
            </a:graphicData>
          </a:graphic>
        </wp:inline>
      </w:drawing>
    </w:r>
  </w:p>
  <w:p w:rsidR="00E93048" w:rsidRDefault="00E9304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940"/>
    <w:multiLevelType w:val="hybridMultilevel"/>
    <w:tmpl w:val="49E65462"/>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08F84D09"/>
    <w:multiLevelType w:val="hybridMultilevel"/>
    <w:tmpl w:val="64A6D070"/>
    <w:lvl w:ilvl="0" w:tplc="D0C257D8">
      <w:start w:val="1"/>
      <w:numFmt w:val="decimal"/>
      <w:lvlText w:val="%1."/>
      <w:lvlJc w:val="left"/>
      <w:pPr>
        <w:ind w:left="1668" w:hanging="36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2">
    <w:nsid w:val="1BC333BD"/>
    <w:multiLevelType w:val="hybridMultilevel"/>
    <w:tmpl w:val="3CFC162E"/>
    <w:lvl w:ilvl="0" w:tplc="040B000F">
      <w:start w:val="1"/>
      <w:numFmt w:val="decimal"/>
      <w:lvlText w:val="%1."/>
      <w:lvlJc w:val="left"/>
      <w:pPr>
        <w:ind w:left="2028" w:hanging="360"/>
      </w:pPr>
    </w:lvl>
    <w:lvl w:ilvl="1" w:tplc="040B0019" w:tentative="1">
      <w:start w:val="1"/>
      <w:numFmt w:val="lowerLetter"/>
      <w:lvlText w:val="%2."/>
      <w:lvlJc w:val="left"/>
      <w:pPr>
        <w:ind w:left="2748" w:hanging="360"/>
      </w:pPr>
    </w:lvl>
    <w:lvl w:ilvl="2" w:tplc="040B001B" w:tentative="1">
      <w:start w:val="1"/>
      <w:numFmt w:val="lowerRoman"/>
      <w:lvlText w:val="%3."/>
      <w:lvlJc w:val="right"/>
      <w:pPr>
        <w:ind w:left="3468" w:hanging="180"/>
      </w:pPr>
    </w:lvl>
    <w:lvl w:ilvl="3" w:tplc="040B000F" w:tentative="1">
      <w:start w:val="1"/>
      <w:numFmt w:val="decimal"/>
      <w:lvlText w:val="%4."/>
      <w:lvlJc w:val="left"/>
      <w:pPr>
        <w:ind w:left="4188" w:hanging="360"/>
      </w:pPr>
    </w:lvl>
    <w:lvl w:ilvl="4" w:tplc="040B0019" w:tentative="1">
      <w:start w:val="1"/>
      <w:numFmt w:val="lowerLetter"/>
      <w:lvlText w:val="%5."/>
      <w:lvlJc w:val="left"/>
      <w:pPr>
        <w:ind w:left="4908" w:hanging="360"/>
      </w:pPr>
    </w:lvl>
    <w:lvl w:ilvl="5" w:tplc="040B001B" w:tentative="1">
      <w:start w:val="1"/>
      <w:numFmt w:val="lowerRoman"/>
      <w:lvlText w:val="%6."/>
      <w:lvlJc w:val="right"/>
      <w:pPr>
        <w:ind w:left="5628" w:hanging="180"/>
      </w:pPr>
    </w:lvl>
    <w:lvl w:ilvl="6" w:tplc="040B000F" w:tentative="1">
      <w:start w:val="1"/>
      <w:numFmt w:val="decimal"/>
      <w:lvlText w:val="%7."/>
      <w:lvlJc w:val="left"/>
      <w:pPr>
        <w:ind w:left="6348" w:hanging="360"/>
      </w:pPr>
    </w:lvl>
    <w:lvl w:ilvl="7" w:tplc="040B0019" w:tentative="1">
      <w:start w:val="1"/>
      <w:numFmt w:val="lowerLetter"/>
      <w:lvlText w:val="%8."/>
      <w:lvlJc w:val="left"/>
      <w:pPr>
        <w:ind w:left="7068" w:hanging="360"/>
      </w:pPr>
    </w:lvl>
    <w:lvl w:ilvl="8" w:tplc="040B001B" w:tentative="1">
      <w:start w:val="1"/>
      <w:numFmt w:val="lowerRoman"/>
      <w:lvlText w:val="%9."/>
      <w:lvlJc w:val="right"/>
      <w:pPr>
        <w:ind w:left="7788" w:hanging="180"/>
      </w:pPr>
    </w:lvl>
  </w:abstractNum>
  <w:abstractNum w:abstractNumId="3">
    <w:nsid w:val="21544C35"/>
    <w:multiLevelType w:val="hybridMultilevel"/>
    <w:tmpl w:val="6E9CE86C"/>
    <w:lvl w:ilvl="0" w:tplc="442A6DD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nsid w:val="412F5FD9"/>
    <w:multiLevelType w:val="hybridMultilevel"/>
    <w:tmpl w:val="AECC41D6"/>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C06411"/>
    <w:rsid w:val="00040F36"/>
    <w:rsid w:val="00042C74"/>
    <w:rsid w:val="00063BF3"/>
    <w:rsid w:val="00072424"/>
    <w:rsid w:val="000A5340"/>
    <w:rsid w:val="000F61F3"/>
    <w:rsid w:val="001077FC"/>
    <w:rsid w:val="00113227"/>
    <w:rsid w:val="00113F39"/>
    <w:rsid w:val="002E3077"/>
    <w:rsid w:val="00351E95"/>
    <w:rsid w:val="00360C29"/>
    <w:rsid w:val="00385030"/>
    <w:rsid w:val="00420D1A"/>
    <w:rsid w:val="00426B66"/>
    <w:rsid w:val="0043357C"/>
    <w:rsid w:val="004525AD"/>
    <w:rsid w:val="004E22BB"/>
    <w:rsid w:val="00507BFB"/>
    <w:rsid w:val="00524062"/>
    <w:rsid w:val="00530490"/>
    <w:rsid w:val="00553472"/>
    <w:rsid w:val="00553E13"/>
    <w:rsid w:val="00555A2D"/>
    <w:rsid w:val="00570D93"/>
    <w:rsid w:val="005B419C"/>
    <w:rsid w:val="005C33FD"/>
    <w:rsid w:val="00603792"/>
    <w:rsid w:val="006A6FDB"/>
    <w:rsid w:val="00731CC0"/>
    <w:rsid w:val="00783133"/>
    <w:rsid w:val="0082713E"/>
    <w:rsid w:val="00861D05"/>
    <w:rsid w:val="00871923"/>
    <w:rsid w:val="00873D7D"/>
    <w:rsid w:val="00882B8C"/>
    <w:rsid w:val="00882FD7"/>
    <w:rsid w:val="00917887"/>
    <w:rsid w:val="00952880"/>
    <w:rsid w:val="00A00B9C"/>
    <w:rsid w:val="00A0178A"/>
    <w:rsid w:val="00A32021"/>
    <w:rsid w:val="00A333FB"/>
    <w:rsid w:val="00AD2B76"/>
    <w:rsid w:val="00B97C31"/>
    <w:rsid w:val="00BA62F0"/>
    <w:rsid w:val="00BB0614"/>
    <w:rsid w:val="00C06411"/>
    <w:rsid w:val="00C12B48"/>
    <w:rsid w:val="00C217A4"/>
    <w:rsid w:val="00C458B5"/>
    <w:rsid w:val="00CB21E3"/>
    <w:rsid w:val="00CB59B5"/>
    <w:rsid w:val="00CC539E"/>
    <w:rsid w:val="00CE5954"/>
    <w:rsid w:val="00CF335F"/>
    <w:rsid w:val="00D80872"/>
    <w:rsid w:val="00E30FB4"/>
    <w:rsid w:val="00E7287C"/>
    <w:rsid w:val="00E7375C"/>
    <w:rsid w:val="00E85D97"/>
    <w:rsid w:val="00E93048"/>
    <w:rsid w:val="00EA30D4"/>
    <w:rsid w:val="00EC5F71"/>
    <w:rsid w:val="00EF02E1"/>
    <w:rsid w:val="00EF239D"/>
    <w:rsid w:val="00F454A8"/>
    <w:rsid w:val="00F936B4"/>
    <w:rsid w:val="00FA5253"/>
    <w:rsid w:val="00FB2B6B"/>
  </w:rsids>
  <m:mathPr>
    <m:mathFont m:val="Bookman Old Style"/>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2424"/>
    <w:pPr>
      <w:ind w:left="720"/>
      <w:contextualSpacing/>
    </w:pPr>
  </w:style>
  <w:style w:type="paragraph" w:styleId="BodyTextIndent2">
    <w:name w:val="Body Text Indent 2"/>
    <w:basedOn w:val="Normal"/>
    <w:link w:val="BodyTextIndent2Char"/>
    <w:unhideWhenUsed/>
    <w:rsid w:val="00A333FB"/>
    <w:pPr>
      <w:spacing w:after="0" w:line="240" w:lineRule="auto"/>
      <w:ind w:left="1539" w:hanging="688"/>
    </w:pPr>
    <w:rPr>
      <w:rFonts w:ascii="Bookman Old Style" w:eastAsia="Times New Roman" w:hAnsi="Bookman Old Style" w:cs="Times New Roman"/>
      <w:sz w:val="24"/>
      <w:szCs w:val="20"/>
      <w:lang w:eastAsia="fi-FI"/>
    </w:rPr>
  </w:style>
  <w:style w:type="character" w:customStyle="1" w:styleId="BodyTextIndent2Char">
    <w:name w:val="Body Text Indent 2 Char"/>
    <w:basedOn w:val="DefaultParagraphFont"/>
    <w:link w:val="BodyTextIndent2"/>
    <w:rsid w:val="00A333FB"/>
    <w:rPr>
      <w:rFonts w:ascii="Bookman Old Style" w:eastAsia="Times New Roman" w:hAnsi="Bookman Old Style" w:cs="Times New Roman"/>
      <w:sz w:val="24"/>
      <w:szCs w:val="20"/>
      <w:lang w:eastAsia="fi-FI"/>
    </w:rPr>
  </w:style>
  <w:style w:type="paragraph" w:styleId="NoSpacing">
    <w:name w:val="No Spacing"/>
    <w:uiPriority w:val="1"/>
    <w:qFormat/>
    <w:rsid w:val="00351E95"/>
    <w:pPr>
      <w:spacing w:after="0" w:line="240" w:lineRule="auto"/>
    </w:pPr>
  </w:style>
  <w:style w:type="paragraph" w:styleId="Header">
    <w:name w:val="header"/>
    <w:basedOn w:val="Normal"/>
    <w:link w:val="HeaderChar"/>
    <w:uiPriority w:val="99"/>
    <w:unhideWhenUsed/>
    <w:rsid w:val="00507BF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7BFB"/>
  </w:style>
  <w:style w:type="paragraph" w:styleId="Footer">
    <w:name w:val="footer"/>
    <w:basedOn w:val="Normal"/>
    <w:link w:val="FooterChar"/>
    <w:uiPriority w:val="99"/>
    <w:unhideWhenUsed/>
    <w:rsid w:val="00507BF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7BFB"/>
  </w:style>
  <w:style w:type="paragraph" w:styleId="BalloonText">
    <w:name w:val="Balloon Text"/>
    <w:basedOn w:val="Normal"/>
    <w:link w:val="BalloonTextChar"/>
    <w:uiPriority w:val="99"/>
    <w:semiHidden/>
    <w:unhideWhenUsed/>
    <w:rsid w:val="0050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6618</Characters>
  <Application>Microsoft Macintosh Word</Application>
  <DocSecurity>0</DocSecurity>
  <Lines>55</Lines>
  <Paragraphs>13</Paragraphs>
  <ScaleCrop>false</ScaleCrop>
  <HeadingPairs>
    <vt:vector size="2" baseType="variant">
      <vt:variant>
        <vt:lpstr>Otsikko</vt:lpstr>
      </vt:variant>
      <vt:variant>
        <vt:i4>1</vt:i4>
      </vt:variant>
    </vt:vector>
  </HeadingPairs>
  <TitlesOfParts>
    <vt:vector size="1" baseType="lpstr">
      <vt:lpstr/>
    </vt:vector>
  </TitlesOfParts>
  <Company>Kela</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 ja Matti</dc:creator>
  <cp:lastModifiedBy>Minna Laukkanen</cp:lastModifiedBy>
  <cp:revision>2</cp:revision>
  <cp:lastPrinted>2012-03-22T07:27:00Z</cp:lastPrinted>
  <dcterms:created xsi:type="dcterms:W3CDTF">2012-04-03T18:39:00Z</dcterms:created>
  <dcterms:modified xsi:type="dcterms:W3CDTF">2012-04-03T18:39:00Z</dcterms:modified>
</cp:coreProperties>
</file>